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1EBF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МУНИЦИПАЛЬНОЕ ОБРАЗОВАНИЕ ТОЛПАРОВСКОЕ СЕЛЬСКОЕ ПОСЕЛЕНИЕ</w:t>
      </w:r>
    </w:p>
    <w:p w14:paraId="34AC34AB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КАРГАСОКСКИЙ РАЙОН</w:t>
      </w:r>
    </w:p>
    <w:p w14:paraId="4D6D4F33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ТОМСКАЯ ОБЛАСТЬ</w:t>
      </w:r>
    </w:p>
    <w:p w14:paraId="75843183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</w:p>
    <w:p w14:paraId="6B6C748F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Муниципальное казенное учреждение</w:t>
      </w:r>
    </w:p>
    <w:p w14:paraId="3AC08976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СОВЕТ  ТОЛПАРОВСКОГО СЕЛЬСКОГО ПОСЕЛЕНИЯ</w:t>
      </w:r>
    </w:p>
    <w:p w14:paraId="076642EC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  <w:r w:rsidRPr="00E11A1A">
        <w:rPr>
          <w:b/>
          <w:sz w:val="22"/>
          <w:szCs w:val="22"/>
        </w:rPr>
        <w:t>Пятого созыва</w:t>
      </w:r>
    </w:p>
    <w:p w14:paraId="7921FD0C" w14:textId="77777777" w:rsidR="00E11A1A" w:rsidRPr="00E11A1A" w:rsidRDefault="00E11A1A" w:rsidP="00E11A1A">
      <w:pPr>
        <w:jc w:val="center"/>
        <w:rPr>
          <w:b/>
          <w:sz w:val="22"/>
          <w:szCs w:val="22"/>
        </w:rPr>
      </w:pPr>
    </w:p>
    <w:p w14:paraId="0B42A41E" w14:textId="27F5A0BC" w:rsidR="00AF3F83" w:rsidRDefault="00E11A1A" w:rsidP="00E11A1A">
      <w:pPr>
        <w:jc w:val="center"/>
      </w:pPr>
      <w:r w:rsidRPr="00E11A1A">
        <w:rPr>
          <w:b/>
          <w:sz w:val="22"/>
          <w:szCs w:val="22"/>
        </w:rPr>
        <w:t>РЕШЕНИЕ</w:t>
      </w:r>
    </w:p>
    <w:p w14:paraId="169EDA3C" w14:textId="77777777" w:rsidR="00AF3F83" w:rsidRDefault="00AF3F83" w:rsidP="00AF3F83">
      <w:pPr>
        <w:jc w:val="center"/>
      </w:pPr>
    </w:p>
    <w:p w14:paraId="6726E046" w14:textId="77777777" w:rsidR="00AF3F83" w:rsidRDefault="006F4CF4" w:rsidP="00AF3F83">
      <w:r>
        <w:t>26.12</w:t>
      </w:r>
      <w:r w:rsidR="0079417E">
        <w:t>.2024</w:t>
      </w:r>
      <w:r w:rsidR="00AF3F83">
        <w:t xml:space="preserve">                                                                                                     </w:t>
      </w:r>
      <w:r>
        <w:t xml:space="preserve">                             №78</w:t>
      </w:r>
    </w:p>
    <w:p w14:paraId="3D612135" w14:textId="6A045B46" w:rsidR="00AF3F83" w:rsidRDefault="00AF3F83" w:rsidP="00AF3F83">
      <w:r>
        <w:t xml:space="preserve">                                                                                                                 </w:t>
      </w:r>
    </w:p>
    <w:p w14:paraId="5243D3DB" w14:textId="77777777" w:rsidR="00AF3F83" w:rsidRDefault="00AF3F83" w:rsidP="00AF3F83">
      <w:r>
        <w:t>п. Киевский</w:t>
      </w:r>
    </w:p>
    <w:p w14:paraId="0F235E17" w14:textId="77777777" w:rsidR="00AF3F83" w:rsidRDefault="00AF3F83" w:rsidP="00AF3F83"/>
    <w:p w14:paraId="5ADD508D" w14:textId="77777777" w:rsidR="00AF3F83" w:rsidRPr="00192B2F" w:rsidRDefault="00AF3F83" w:rsidP="00AF3F83">
      <w:pPr>
        <w:jc w:val="center"/>
        <w:rPr>
          <w:rFonts w:eastAsiaTheme="minorEastAsia"/>
          <w:color w:val="000000" w:themeColor="text1"/>
          <w:sz w:val="22"/>
          <w:szCs w:val="22"/>
        </w:rPr>
      </w:pPr>
      <w:r w:rsidRPr="00192B2F">
        <w:rPr>
          <w:rFonts w:eastAsiaTheme="minorEastAsia"/>
          <w:color w:val="000000" w:themeColor="text1"/>
          <w:sz w:val="22"/>
          <w:szCs w:val="22"/>
        </w:rPr>
        <w:t xml:space="preserve">О внесении изменений в решение Совета </w:t>
      </w:r>
      <w:proofErr w:type="spellStart"/>
      <w:r w:rsidRPr="00192B2F">
        <w:rPr>
          <w:rFonts w:eastAsiaTheme="minorEastAsia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eastAsiaTheme="minorEastAsia"/>
          <w:color w:val="000000" w:themeColor="text1"/>
          <w:sz w:val="22"/>
          <w:szCs w:val="22"/>
        </w:rPr>
        <w:t xml:space="preserve"> сельского поселения от 12.04.2023 №14 «Об утверждении Положения о бюджетном процессе в </w:t>
      </w:r>
      <w:proofErr w:type="spellStart"/>
      <w:r w:rsidRPr="00192B2F">
        <w:rPr>
          <w:rFonts w:eastAsiaTheme="minorEastAsia"/>
          <w:color w:val="000000" w:themeColor="text1"/>
          <w:sz w:val="22"/>
          <w:szCs w:val="22"/>
        </w:rPr>
        <w:t>Толпаровском</w:t>
      </w:r>
      <w:proofErr w:type="spellEnd"/>
      <w:r w:rsidRPr="00192B2F">
        <w:rPr>
          <w:rFonts w:eastAsiaTheme="minorEastAsia"/>
          <w:color w:val="000000" w:themeColor="text1"/>
          <w:sz w:val="22"/>
          <w:szCs w:val="22"/>
        </w:rPr>
        <w:t xml:space="preserve"> сельском поселении»</w:t>
      </w:r>
    </w:p>
    <w:p w14:paraId="776813E6" w14:textId="77777777" w:rsidR="00AF3F83" w:rsidRPr="00192B2F" w:rsidRDefault="00AF3F83" w:rsidP="00AF3F83">
      <w:pPr>
        <w:jc w:val="center"/>
        <w:rPr>
          <w:rFonts w:eastAsiaTheme="minorEastAsia"/>
          <w:color w:val="000000" w:themeColor="text1"/>
          <w:sz w:val="22"/>
          <w:szCs w:val="22"/>
        </w:rPr>
      </w:pPr>
    </w:p>
    <w:p w14:paraId="6ED06739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  <w:r w:rsidRPr="00192B2F">
        <w:rPr>
          <w:rFonts w:eastAsiaTheme="minorEastAsia"/>
          <w:color w:val="000000" w:themeColor="text1"/>
          <w:sz w:val="22"/>
          <w:szCs w:val="22"/>
        </w:rPr>
        <w:t xml:space="preserve">       В целях приведения в соответствие с действующим законодательством</w:t>
      </w:r>
    </w:p>
    <w:p w14:paraId="4C14DB89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</w:p>
    <w:p w14:paraId="5736EAEA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  <w:r w:rsidRPr="00192B2F">
        <w:rPr>
          <w:rFonts w:eastAsiaTheme="minorEastAsia"/>
          <w:color w:val="000000" w:themeColor="text1"/>
          <w:sz w:val="22"/>
          <w:szCs w:val="22"/>
        </w:rPr>
        <w:t xml:space="preserve">      Совет </w:t>
      </w:r>
      <w:proofErr w:type="spellStart"/>
      <w:r w:rsidRPr="00192B2F">
        <w:rPr>
          <w:rFonts w:eastAsiaTheme="minorEastAsia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eastAsiaTheme="minorEastAsia"/>
          <w:color w:val="000000" w:themeColor="text1"/>
          <w:sz w:val="22"/>
          <w:szCs w:val="22"/>
        </w:rPr>
        <w:t xml:space="preserve"> сельского  поселения решил:</w:t>
      </w:r>
    </w:p>
    <w:p w14:paraId="70DEEC2B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</w:p>
    <w:p w14:paraId="331733AB" w14:textId="77777777" w:rsidR="00AF3F83" w:rsidRPr="00192B2F" w:rsidRDefault="00A4175B" w:rsidP="00DD1CB5">
      <w:pPr>
        <w:pStyle w:val="a3"/>
        <w:rPr>
          <w:rFonts w:eastAsiaTheme="minorEastAsia"/>
          <w:color w:val="000000" w:themeColor="text1"/>
          <w:sz w:val="22"/>
          <w:szCs w:val="22"/>
        </w:rPr>
      </w:pPr>
      <w:bookmarkStart w:id="0" w:name="sub_1"/>
      <w:r w:rsidRPr="00192B2F">
        <w:rPr>
          <w:rFonts w:eastAsiaTheme="minorEastAsia"/>
          <w:color w:val="000000" w:themeColor="text1"/>
          <w:sz w:val="22"/>
          <w:szCs w:val="22"/>
        </w:rPr>
        <w:t xml:space="preserve">     </w:t>
      </w:r>
      <w:r w:rsidR="00A4274A" w:rsidRPr="00192B2F">
        <w:rPr>
          <w:rFonts w:eastAsiaTheme="minorEastAsia"/>
          <w:color w:val="000000" w:themeColor="text1"/>
          <w:sz w:val="22"/>
          <w:szCs w:val="22"/>
        </w:rPr>
        <w:t xml:space="preserve">     </w:t>
      </w:r>
      <w:r w:rsidRPr="00192B2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DD1CB5" w:rsidRPr="00192B2F">
        <w:rPr>
          <w:rFonts w:eastAsiaTheme="minorEastAsia"/>
          <w:color w:val="000000" w:themeColor="text1"/>
          <w:sz w:val="22"/>
          <w:szCs w:val="22"/>
        </w:rPr>
        <w:t xml:space="preserve">1. </w:t>
      </w:r>
      <w:r w:rsidR="00AF3F83" w:rsidRPr="00192B2F">
        <w:rPr>
          <w:rFonts w:eastAsiaTheme="minorEastAsia"/>
          <w:color w:val="000000" w:themeColor="text1"/>
          <w:sz w:val="22"/>
          <w:szCs w:val="22"/>
        </w:rPr>
        <w:t>Внести в решение</w:t>
      </w:r>
      <w:r w:rsidR="007138F2" w:rsidRPr="00192B2F">
        <w:rPr>
          <w:rFonts w:eastAsiaTheme="minorEastAsia"/>
          <w:color w:val="000000" w:themeColor="text1"/>
          <w:sz w:val="22"/>
          <w:szCs w:val="22"/>
        </w:rPr>
        <w:t xml:space="preserve"> Совета </w:t>
      </w:r>
      <w:proofErr w:type="spellStart"/>
      <w:r w:rsidR="007138F2" w:rsidRPr="00192B2F">
        <w:rPr>
          <w:rFonts w:eastAsiaTheme="minorEastAsia"/>
          <w:color w:val="000000" w:themeColor="text1"/>
          <w:sz w:val="22"/>
          <w:szCs w:val="22"/>
        </w:rPr>
        <w:t>Толпаровского</w:t>
      </w:r>
      <w:proofErr w:type="spellEnd"/>
      <w:r w:rsidR="007138F2" w:rsidRPr="00192B2F">
        <w:rPr>
          <w:rFonts w:eastAsiaTheme="minorEastAsia"/>
          <w:color w:val="000000" w:themeColor="text1"/>
          <w:sz w:val="22"/>
          <w:szCs w:val="22"/>
        </w:rPr>
        <w:t xml:space="preserve"> сельского поселения </w:t>
      </w:r>
      <w:r w:rsidR="00AF3F83" w:rsidRPr="00192B2F">
        <w:rPr>
          <w:rFonts w:eastAsiaTheme="minorEastAsia"/>
          <w:color w:val="000000" w:themeColor="text1"/>
          <w:sz w:val="22"/>
          <w:szCs w:val="22"/>
        </w:rPr>
        <w:t xml:space="preserve"> от 12.04.2023 №14 «Об утверждении Положения о бюджетном процессе в </w:t>
      </w:r>
      <w:proofErr w:type="spellStart"/>
      <w:r w:rsidR="00AF3F83" w:rsidRPr="00192B2F">
        <w:rPr>
          <w:rFonts w:eastAsiaTheme="minorEastAsia"/>
          <w:color w:val="000000" w:themeColor="text1"/>
          <w:sz w:val="22"/>
          <w:szCs w:val="22"/>
        </w:rPr>
        <w:t>Толпаровском</w:t>
      </w:r>
      <w:proofErr w:type="spellEnd"/>
      <w:r w:rsidR="00AF3F83" w:rsidRPr="00192B2F">
        <w:rPr>
          <w:rFonts w:eastAsiaTheme="minorEastAsia"/>
          <w:color w:val="000000" w:themeColor="text1"/>
          <w:sz w:val="22"/>
          <w:szCs w:val="22"/>
        </w:rPr>
        <w:t xml:space="preserve"> сельском поселении» следующем изменения и дополнения:</w:t>
      </w:r>
    </w:p>
    <w:p w14:paraId="1C25FF50" w14:textId="77777777" w:rsidR="00E434F8" w:rsidRPr="00192B2F" w:rsidRDefault="00A4175B" w:rsidP="006F4CF4">
      <w:pPr>
        <w:pStyle w:val="a3"/>
        <w:rPr>
          <w:rFonts w:eastAsiaTheme="minorEastAsia"/>
          <w:color w:val="000000" w:themeColor="text1"/>
          <w:sz w:val="22"/>
          <w:szCs w:val="22"/>
        </w:rPr>
      </w:pPr>
      <w:r w:rsidRPr="00192B2F">
        <w:rPr>
          <w:rFonts w:eastAsiaTheme="minorEastAsia"/>
          <w:color w:val="000000" w:themeColor="text1"/>
          <w:sz w:val="22"/>
          <w:szCs w:val="22"/>
        </w:rPr>
        <w:t xml:space="preserve">   </w:t>
      </w:r>
      <w:r w:rsidR="00DD1CB5" w:rsidRPr="00192B2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192B2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A4274A" w:rsidRPr="00192B2F">
        <w:rPr>
          <w:rFonts w:eastAsiaTheme="minorEastAsia"/>
          <w:color w:val="000000" w:themeColor="text1"/>
          <w:sz w:val="22"/>
          <w:szCs w:val="22"/>
        </w:rPr>
        <w:t xml:space="preserve">    </w:t>
      </w:r>
      <w:r w:rsidR="00DD1CB5" w:rsidRPr="00192B2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AF3F83" w:rsidRPr="00192B2F">
        <w:rPr>
          <w:rFonts w:eastAsiaTheme="minorEastAsia"/>
          <w:color w:val="000000" w:themeColor="text1"/>
          <w:sz w:val="22"/>
          <w:szCs w:val="22"/>
        </w:rPr>
        <w:t>1.1.</w:t>
      </w:r>
      <w:r w:rsidR="006F4CF4" w:rsidRPr="00192B2F">
        <w:rPr>
          <w:rFonts w:eastAsiaTheme="minorEastAsia"/>
          <w:color w:val="000000" w:themeColor="text1"/>
          <w:sz w:val="22"/>
          <w:szCs w:val="22"/>
        </w:rPr>
        <w:t xml:space="preserve">   статью</w:t>
      </w:r>
      <w:r w:rsidR="00E434F8" w:rsidRPr="00192B2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5C24FD" w:rsidRPr="00192B2F">
        <w:rPr>
          <w:rFonts w:eastAsiaTheme="minorEastAsia"/>
          <w:color w:val="000000" w:themeColor="text1"/>
          <w:sz w:val="22"/>
          <w:szCs w:val="22"/>
        </w:rPr>
        <w:t>30</w:t>
      </w:r>
      <w:r w:rsidR="00E434F8" w:rsidRPr="00192B2F">
        <w:rPr>
          <w:rFonts w:eastAsiaTheme="minorEastAsia"/>
          <w:color w:val="000000" w:themeColor="text1"/>
          <w:sz w:val="22"/>
          <w:szCs w:val="22"/>
        </w:rPr>
        <w:t>.  Положения изложить в новой редакции следующего содержания:</w:t>
      </w:r>
    </w:p>
    <w:p w14:paraId="78C071E2" w14:textId="77777777" w:rsidR="006F4CF4" w:rsidRPr="00192B2F" w:rsidRDefault="00D2534B" w:rsidP="006F4CF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«</w:t>
      </w:r>
      <w:r w:rsidR="006F4CF4" w:rsidRPr="00192B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Статья 30.</w:t>
      </w:r>
      <w:r w:rsidR="006F4CF4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Сводная бюджетная роспись</w:t>
      </w:r>
    </w:p>
    <w:p w14:paraId="09DDD26E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Порядок составления и ведения сводной бюджетной росписи устанавливается финансовым органом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поселения.</w:t>
      </w:r>
    </w:p>
    <w:p w14:paraId="1DDE8C05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Утверждение   сводной бюджетной росписи и внесение  изменений  в нее осуществляется  руководителем  финансового органа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поселения.</w:t>
      </w:r>
    </w:p>
    <w:p w14:paraId="7DAE6F48" w14:textId="77777777" w:rsidR="006F4CF4" w:rsidRPr="00192B2F" w:rsidRDefault="006F4CF4" w:rsidP="006F4CF4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2. Утвержденные показатели сводной бюджетной росписи должны соответствовать  решению о бюджете поселения.</w:t>
      </w:r>
    </w:p>
    <w:p w14:paraId="27F02AB3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случае принятия решения Совета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о внесении изменений в ре</w:t>
      </w:r>
      <w:r w:rsidR="00AD211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шение о бюджете  руководитель финансового органа 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утверждает соответствующие изменения в сводную бюджетную роспись.</w:t>
      </w:r>
    </w:p>
    <w:p w14:paraId="43A2CD26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В сводную  бюджетную роспись  могут быть внесены изменения с соответс</w:t>
      </w:r>
      <w:r w:rsidR="00AD211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твии с решениями руководителя финансового органа 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без внесения изменений  в решение о бюджете поселения:</w:t>
      </w:r>
    </w:p>
    <w:p w14:paraId="57A50684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1)в случае перераспределения бюджетных ассигнований, предусмотренных для исполнения  публичных  нормативных  обязательств, - в пределах общего объема указанных ассигнований, утвержденных решением о бюджете поселения на их исполнение в текущем финансовом году, а также с его превышением не более чем на  5 процентов за счет перераспределения средств, зарезервированных в составе утвержденных бюджетных ассигнований;</w:t>
      </w:r>
    </w:p>
    <w:p w14:paraId="70F7DC61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2)в случае изменения функций  и полномочий главного распорядителя (распорядителя), получателя бюджетных средств, а также 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частями 2 и 3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 осуществлении органами местного самоуправления бюджетных полномочий предусмотренных пунктом 5 статьи 154 Бюджетного кодекса РФ;</w:t>
      </w:r>
    </w:p>
    <w:p w14:paraId="6FCE5AB0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3)в случае исполнения судебных актов, предусматривающих обращение взыскания на средства  бюджета;</w:t>
      </w:r>
    </w:p>
    <w:p w14:paraId="5A7A100A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4)в случае 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17C64473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5)в случае перераспределения бюджетных ассигнований, предоставляемых на конкурсной основе;</w:t>
      </w:r>
    </w:p>
    <w:p w14:paraId="2C3CAA13" w14:textId="77777777" w:rsidR="006F4CF4" w:rsidRPr="00192B2F" w:rsidRDefault="006F4CF4" w:rsidP="006F4CF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6)в случае  перераспределения бюджетных ассигнований между текущим финансовым годом  и плановым периодом- в пределах  предусмотренного  решением о бюджете общего объема бюджетных ассигнований главному распорядителю бюджетных средств  на оказание муниципальных услуг на соответствующий финансовый год;</w:t>
      </w:r>
    </w:p>
    <w:p w14:paraId="2E555A85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7)в  случае получения уведомления  о перераспределении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течении финансового года и получение имеющих целевое назначение    безвозмездных поступлений от физических и юридических лиц сверх объемов,  утвержденных решение о бюджете поселения, а также в случае сокращения (возврата при отсутствии потребности) указанных средств;</w:t>
      </w:r>
    </w:p>
    <w:p w14:paraId="1B7E5BF6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8)в случае  изменения типа  муниципальных учреждений и организационно-правовой формы муниципальных унитарных предприятий;</w:t>
      </w:r>
    </w:p>
    <w:p w14:paraId="599AB652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9)в случае 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 этих муниципальных контрактов оплате в отчетном финансовом  году, в объеме, не превышающем остатка не использованных на начало текущего финансового года бюджетных ассигнований на исполнение указанных  муниципальных контрактов в соответствии с требованиями, установленными Бюджетным  кодексом Российской Федерации;</w:t>
      </w:r>
    </w:p>
    <w:p w14:paraId="1F514C58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10)в случае перераспределения бюджетных ассигнований на осуществление бюджетных инвестиций  и предоставление субсидий на осуществление капитальных вложений в объекты  муниципальной собственности ( за исключение бюджетных ассигнований дорожных фондов) при изменении способа  финансового обеспечения реализации капитальных вложений в указанные объекты  муниципальной собственности после 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 субсидий на  осуществление капитальных вложений; </w:t>
      </w:r>
    </w:p>
    <w:p w14:paraId="0CEA9CAC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11) по согласованию с ответственным исполнителем муниципальной программы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Каргасокского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района и при условии сохранения значений целевых показателей соответствующей муниципальной программы:</w:t>
      </w:r>
    </w:p>
    <w:p w14:paraId="1F8917A7" w14:textId="77777777" w:rsidR="006F4CF4" w:rsidRPr="00192B2F" w:rsidRDefault="006F4CF4" w:rsidP="006F4CF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- в случае перераспределения бюджетных ассигнований между главными распорядителями бюджетных средств в пределах объема бюджетных ассигнований, утвержденных решением о бюджете на реализацию соответствующей муниципальной программы;</w:t>
      </w:r>
    </w:p>
    <w:p w14:paraId="695D18BD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14:paraId="338AF7E8" w14:textId="77777777" w:rsidR="006F4CF4" w:rsidRPr="00192B2F" w:rsidRDefault="006F4CF4" w:rsidP="006F4CF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- 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14:paraId="755552AC" w14:textId="77777777" w:rsidR="006F4CF4" w:rsidRPr="00192B2F" w:rsidRDefault="006F4CF4" w:rsidP="006F4CF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 xml:space="preserve">- в случае перераспределения бюджетных ассигнований на сумму средств, необходимых для выполнения условий </w:t>
      </w:r>
      <w:proofErr w:type="spellStart"/>
      <w:r w:rsidRPr="00192B2F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192B2F">
        <w:rPr>
          <w:color w:val="000000" w:themeColor="text1"/>
          <w:sz w:val="22"/>
          <w:szCs w:val="22"/>
        </w:rPr>
        <w:t>, установленных для получения межбюджетных трансфертов, предоставляемых  бюджету из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14:paraId="6551970E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 xml:space="preserve"> 12)    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14:paraId="061CD69F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lastRenderedPageBreak/>
        <w:t>13)        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14:paraId="1B623FC5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1428" w:hanging="861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14)</w:t>
      </w:r>
      <w:r w:rsidRPr="00192B2F">
        <w:rPr>
          <w:color w:val="000000" w:themeColor="text1"/>
          <w:sz w:val="22"/>
          <w:szCs w:val="22"/>
        </w:rPr>
        <w:tab/>
        <w:t>в случае изменения порядка применения бюджетной классификации;</w:t>
      </w:r>
    </w:p>
    <w:p w14:paraId="23353046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15)</w:t>
      </w:r>
      <w:r w:rsidRPr="00192B2F">
        <w:rPr>
          <w:color w:val="000000" w:themeColor="text1"/>
          <w:sz w:val="22"/>
          <w:szCs w:val="22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 w:rsidRPr="00192B2F">
        <w:rPr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color w:val="000000" w:themeColor="text1"/>
          <w:sz w:val="22"/>
          <w:szCs w:val="22"/>
        </w:rPr>
        <w:t xml:space="preserve"> сельского поселения, перераспределения их полномочий и численности в пределах общего объема бюджетных ассигнований, предусмотренных решением о бюджете на обеспечение их деятельности;</w:t>
      </w:r>
    </w:p>
    <w:p w14:paraId="4A89C0C0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16)в случаях увеличения бюджетных ассигнований текущего финансового года на оплату отдельных видов товаров, работ 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 Кодексом.</w:t>
      </w:r>
    </w:p>
    <w:p w14:paraId="21B45EFE" w14:textId="77777777" w:rsidR="006F4CF4" w:rsidRPr="00192B2F" w:rsidRDefault="006F4CF4" w:rsidP="006F4CF4">
      <w:pPr>
        <w:pStyle w:val="a4"/>
        <w:autoSpaceDE w:val="0"/>
        <w:autoSpaceDN w:val="0"/>
        <w:adjustRightInd w:val="0"/>
        <w:ind w:left="142" w:firstLine="425"/>
        <w:jc w:val="both"/>
        <w:rPr>
          <w:color w:val="000000" w:themeColor="text1"/>
          <w:sz w:val="22"/>
          <w:szCs w:val="22"/>
        </w:rPr>
      </w:pPr>
      <w:r w:rsidRPr="00192B2F">
        <w:rPr>
          <w:color w:val="000000" w:themeColor="text1"/>
          <w:sz w:val="22"/>
          <w:szCs w:val="22"/>
        </w:rPr>
        <w:t>Решением о бюджете поселения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</w:t>
      </w:r>
      <w:r w:rsidR="00AD211C" w:rsidRPr="00192B2F">
        <w:rPr>
          <w:color w:val="000000" w:themeColor="text1"/>
          <w:sz w:val="22"/>
          <w:szCs w:val="22"/>
        </w:rPr>
        <w:t xml:space="preserve"> с решениями руководителя финансового органа</w:t>
      </w:r>
      <w:r w:rsidRPr="00192B2F">
        <w:rPr>
          <w:color w:val="000000" w:themeColor="text1"/>
          <w:sz w:val="22"/>
          <w:szCs w:val="22"/>
        </w:rPr>
        <w:t xml:space="preserve"> </w:t>
      </w:r>
      <w:proofErr w:type="spellStart"/>
      <w:r w:rsidRPr="00192B2F">
        <w:rPr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color w:val="000000" w:themeColor="text1"/>
          <w:sz w:val="22"/>
          <w:szCs w:val="22"/>
        </w:rPr>
        <w:t xml:space="preserve"> сельского поселения.</w:t>
      </w:r>
    </w:p>
    <w:p w14:paraId="1FACF690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бюджете, за  исключением  оснований, установленных пунктами 7) и 9) настоящей части, в соответствии с которым внесение изменений  в сводную бюджетную роспись может осуществляться с превышением общего объема расходов, утвержденных решением о бюджете. </w:t>
      </w:r>
    </w:p>
    <w:p w14:paraId="497BC64F" w14:textId="77777777" w:rsidR="006F4CF4" w:rsidRPr="00192B2F" w:rsidRDefault="006F4CF4" w:rsidP="006F4CF4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 внесении изменений в сводную бюджетную роспись  уменьшение бюджетных ассигнований, предусмотренных на исполнение публичных 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 допускается.     </w:t>
      </w:r>
    </w:p>
    <w:p w14:paraId="2C738FEE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3.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муниципальным программам и непрограммным  направлениям деятельности), группам (группам и подгруппам) видов расходов классификации расходов бюджетов.</w:t>
      </w:r>
    </w:p>
    <w:p w14:paraId="68655F05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Порядком составления и ведения сводной бюджетной росписи может быть предусмотрено утверждение 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статьей и (или) видов расходов бюджета, главных распорядителей бюджетных средств.</w:t>
      </w:r>
    </w:p>
    <w:p w14:paraId="13FB408D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4. Утвержденные показатели сводной бюджетной росписи по расходам доводятся до главного  распорядителя бюджетных средств 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28E80CC2" w14:textId="77777777" w:rsidR="006F4CF4" w:rsidRPr="00192B2F" w:rsidRDefault="006F4CF4" w:rsidP="006F4CF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Порядком составления и ведения сводной бюдже</w:t>
      </w:r>
      <w:r w:rsidR="00813D73">
        <w:rPr>
          <w:rFonts w:ascii="Times New Roman" w:hAnsi="Times New Roman" w:cs="Times New Roman"/>
          <w:color w:val="000000" w:themeColor="text1"/>
          <w:sz w:val="22"/>
          <w:szCs w:val="22"/>
        </w:rPr>
        <w:t>тной росписи могут быть   устано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влены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14:paraId="693E3668" w14:textId="77777777" w:rsidR="006F4CF4" w:rsidRPr="00192B2F" w:rsidRDefault="006F4CF4" w:rsidP="00AD21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5. В сводную бюджетную роспись включаются бюджетные ассигнования по источникам финансирования дефицита  бюджета поселения, кроме операций по управлению остатками средств на едином счете бюджета поселения.</w:t>
      </w:r>
    </w:p>
    <w:p w14:paraId="12BA1C02" w14:textId="77777777" w:rsidR="000E6F9F" w:rsidRPr="00192B2F" w:rsidRDefault="003E6491" w:rsidP="005C24FD">
      <w:pPr>
        <w:pStyle w:val="ConsPlusNormal"/>
        <w:widowControl/>
        <w:tabs>
          <w:tab w:val="left" w:pos="4228"/>
        </w:tabs>
        <w:ind w:firstLine="0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0E6F9F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1.5 </w:t>
      </w:r>
      <w:r w:rsidRPr="00192B2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Статью</w:t>
      </w:r>
      <w:r w:rsidR="000E6F9F" w:rsidRPr="00192B2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Pr="00192B2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37</w:t>
      </w:r>
      <w:r w:rsidR="000E6F9F" w:rsidRPr="00192B2F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 Положения изложить в новой редакции следующего содержания:</w:t>
      </w:r>
    </w:p>
    <w:p w14:paraId="08D1459B" w14:textId="77777777" w:rsidR="006631AC" w:rsidRPr="00192B2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«Статья 37. Решение об исполнении бюджета поселения  за отчетный финансовый год</w:t>
      </w:r>
    </w:p>
    <w:p w14:paraId="5F680CB8" w14:textId="77777777" w:rsidR="006631AC" w:rsidRPr="00192B2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3E6491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Годовой отчет об исполнении бюджета поселения представляется Администрацией поселения  в Совет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поселение не позднее 1 мая текущего года.</w:t>
      </w:r>
    </w:p>
    <w:p w14:paraId="35BCDEA3" w14:textId="77777777" w:rsidR="00535182" w:rsidRPr="00192B2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Одновременно с годовым отчетом  об исполнении бюджета представляютс</w:t>
      </w:r>
      <w:r w:rsidR="003E6491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535182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29B5ED5B" w14:textId="77777777" w:rsidR="00535182" w:rsidRPr="00192B2F" w:rsidRDefault="00535182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3E6491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пояснительная записка  к нему</w:t>
      </w:r>
      <w:r w:rsidR="006631A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, содержащая анализ исполнения бюджета  и бюджетной отчетности, и сведения о выполнении муниципального задания и иных резуль</w:t>
      </w:r>
      <w:r w:rsidR="001C247F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6631A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атах исполь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зования бюджетных ассигнований;</w:t>
      </w:r>
    </w:p>
    <w:p w14:paraId="435F833E" w14:textId="77777777" w:rsidR="00535182" w:rsidRPr="00192B2F" w:rsidRDefault="00535182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6631A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проек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 решения об исполнении бюджета поселении;</w:t>
      </w:r>
    </w:p>
    <w:p w14:paraId="423AAA6E" w14:textId="77777777" w:rsidR="006631AC" w:rsidRPr="00192B2F" w:rsidRDefault="006631AC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 </w:t>
      </w:r>
      <w:r w:rsidR="00535182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-баланс исполнения бюджета поселения;</w:t>
      </w:r>
    </w:p>
    <w:p w14:paraId="5FA90DAF" w14:textId="77777777" w:rsidR="00535182" w:rsidRPr="00192B2F" w:rsidRDefault="00D2534B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-отчет о финансовых ре</w:t>
      </w:r>
      <w:r w:rsidR="00535182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зультатах деятельности;</w:t>
      </w:r>
    </w:p>
    <w:p w14:paraId="737ED69A" w14:textId="77777777" w:rsidR="00535182" w:rsidRPr="00192B2F" w:rsidRDefault="00535182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-отчет о движении  денежных средств</w:t>
      </w:r>
      <w:r w:rsidR="00956C90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63FBBE97" w14:textId="77777777" w:rsidR="00956C90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-отчет об использовании ассигнований резервного фонда, о состоянии муниципального внутреннего долга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на начало и конец отчетного финансового года;</w:t>
      </w:r>
    </w:p>
    <w:p w14:paraId="4BCB8F61" w14:textId="77777777" w:rsidR="00956C90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-отчет о результатах деятельности муниципальных унитарных предприятий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поселения;</w:t>
      </w:r>
    </w:p>
    <w:p w14:paraId="5B4864FD" w14:textId="77777777" w:rsidR="00956C90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Реестр объектов муниципальной собственности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</w:t>
      </w:r>
      <w:r w:rsidR="00813D73">
        <w:rPr>
          <w:rFonts w:ascii="Times New Roman" w:hAnsi="Times New Roman" w:cs="Times New Roman"/>
          <w:color w:val="000000" w:themeColor="text1"/>
          <w:sz w:val="22"/>
          <w:szCs w:val="22"/>
        </w:rPr>
        <w:t>ения на первый и последний д</w:t>
      </w: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ень отчетного финансового года;</w:t>
      </w:r>
    </w:p>
    <w:p w14:paraId="03571535" w14:textId="77777777" w:rsidR="00956C90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-отчет об исполнении муниципальных программ с оценкой эффективности их реализации;</w:t>
      </w:r>
    </w:p>
    <w:p w14:paraId="3ED536D2" w14:textId="77777777" w:rsidR="00956C90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-отчет о результатах приватизации;</w:t>
      </w:r>
    </w:p>
    <w:p w14:paraId="14A4E258" w14:textId="77777777" w:rsidR="00192B2F" w:rsidRPr="00192B2F" w:rsidRDefault="00956C90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-информация о поступлении доходов от сдачи в аренду имущества, находящегося в муниципальной собственности </w:t>
      </w:r>
      <w:proofErr w:type="spellStart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Толпаровского</w:t>
      </w:r>
      <w:proofErr w:type="spellEnd"/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и переданного в оперативное управление казенным учреждениями, по главным распорядителям</w:t>
      </w:r>
      <w:r w:rsidR="00192B2F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средств бюджета;</w:t>
      </w:r>
    </w:p>
    <w:p w14:paraId="148C0B76" w14:textId="77777777" w:rsidR="006631AC" w:rsidRPr="00192B2F" w:rsidRDefault="00192B2F" w:rsidP="006631AC">
      <w:pPr>
        <w:pStyle w:val="ConsPlusNormal"/>
        <w:widowControl/>
        <w:tabs>
          <w:tab w:val="left" w:pos="4228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-информация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  <w:r w:rsidR="006631AC" w:rsidRPr="00192B2F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</w:p>
    <w:p w14:paraId="5BA057E7" w14:textId="77777777" w:rsidR="00AF3F83" w:rsidRPr="00192B2F" w:rsidRDefault="004C4DD6" w:rsidP="00DD1CB5">
      <w:pPr>
        <w:pStyle w:val="a4"/>
        <w:ind w:left="0"/>
        <w:rPr>
          <w:rFonts w:eastAsiaTheme="minorEastAsia"/>
          <w:color w:val="000000" w:themeColor="text1"/>
          <w:sz w:val="22"/>
          <w:szCs w:val="22"/>
        </w:rPr>
      </w:pP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</w:t>
      </w:r>
      <w:r w:rsidR="00DD1CB5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2. </w:t>
      </w:r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Настоящее решение обнародовать в установленном порядке, а также разместить на официальном сайте муниципального образования  </w:t>
      </w:r>
      <w:proofErr w:type="spellStart"/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>Толпаровское</w:t>
      </w:r>
      <w:proofErr w:type="spellEnd"/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сельское поселение  в телекоммуникационной сети Интернет.</w:t>
      </w:r>
    </w:p>
    <w:p w14:paraId="31590EF0" w14:textId="77777777" w:rsidR="00AF3F83" w:rsidRPr="00192B2F" w:rsidRDefault="004C4DD6" w:rsidP="00DD1CB5">
      <w:pPr>
        <w:pStyle w:val="a4"/>
        <w:ind w:left="0"/>
        <w:rPr>
          <w:rFonts w:eastAsiaTheme="minorEastAsia"/>
          <w:color w:val="000000" w:themeColor="text1"/>
          <w:sz w:val="22"/>
          <w:szCs w:val="22"/>
        </w:rPr>
      </w:pPr>
      <w:bookmarkStart w:id="1" w:name="sub_2"/>
      <w:bookmarkEnd w:id="0"/>
      <w:r w:rsidRPr="00192B2F">
        <w:rPr>
          <w:rFonts w:eastAsiaTheme="minorEastAsia"/>
          <w:color w:val="000000" w:themeColor="text1"/>
          <w:sz w:val="22"/>
          <w:szCs w:val="22"/>
        </w:rPr>
        <w:t xml:space="preserve">          </w:t>
      </w:r>
      <w:r w:rsidR="00DD1CB5" w:rsidRPr="00192B2F">
        <w:rPr>
          <w:rFonts w:eastAsiaTheme="minorEastAsia"/>
          <w:color w:val="000000" w:themeColor="text1"/>
          <w:sz w:val="22"/>
          <w:szCs w:val="22"/>
        </w:rPr>
        <w:t xml:space="preserve">3. </w:t>
      </w:r>
      <w:r w:rsidR="00AF3F83" w:rsidRPr="00192B2F">
        <w:rPr>
          <w:rFonts w:eastAsiaTheme="minorEastAsia"/>
          <w:color w:val="000000" w:themeColor="text1"/>
          <w:sz w:val="22"/>
          <w:szCs w:val="22"/>
        </w:rPr>
        <w:t xml:space="preserve"> Решение вступает в силу со дня его официального обнародования.</w:t>
      </w:r>
    </w:p>
    <w:p w14:paraId="409ED4BF" w14:textId="77777777" w:rsidR="00AF3F83" w:rsidRPr="00192B2F" w:rsidRDefault="00AF3F83" w:rsidP="00DD1CB5">
      <w:pPr>
        <w:rPr>
          <w:rFonts w:eastAsiaTheme="minorEastAsia"/>
          <w:color w:val="000000" w:themeColor="text1"/>
          <w:sz w:val="22"/>
          <w:szCs w:val="22"/>
        </w:rPr>
      </w:pPr>
    </w:p>
    <w:p w14:paraId="285468C6" w14:textId="77777777" w:rsidR="00AF3F83" w:rsidRPr="00192B2F" w:rsidRDefault="00AF3F83" w:rsidP="00DD1CB5">
      <w:pPr>
        <w:rPr>
          <w:rFonts w:eastAsiaTheme="minorEastAsia"/>
          <w:color w:val="000000" w:themeColor="text1"/>
          <w:sz w:val="22"/>
          <w:szCs w:val="22"/>
        </w:rPr>
      </w:pPr>
    </w:p>
    <w:p w14:paraId="49442F0C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</w:p>
    <w:p w14:paraId="57CDC543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</w:p>
    <w:p w14:paraId="0C157662" w14:textId="77777777" w:rsidR="00AF3F83" w:rsidRPr="00192B2F" w:rsidRDefault="00AF3F83" w:rsidP="00AF3F83">
      <w:pPr>
        <w:rPr>
          <w:rFonts w:eastAsiaTheme="minorEastAsia"/>
          <w:color w:val="000000" w:themeColor="text1"/>
          <w:sz w:val="22"/>
          <w:szCs w:val="22"/>
        </w:rPr>
      </w:pPr>
    </w:p>
    <w:p w14:paraId="22C74D34" w14:textId="2C9EFAB2" w:rsidR="00E11A1A" w:rsidRDefault="00AF3F83" w:rsidP="00AF3F83">
      <w:pPr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Председатель Совета                                                                   </w:t>
      </w:r>
      <w:r w:rsidR="00192B2F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</w:t>
      </w:r>
      <w:r w:rsidR="00D2534B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D2534B">
        <w:rPr>
          <w:rFonts w:eastAsiaTheme="minorHAnsi"/>
          <w:color w:val="000000" w:themeColor="text1"/>
          <w:sz w:val="22"/>
          <w:szCs w:val="22"/>
          <w:lang w:eastAsia="en-US"/>
        </w:rPr>
        <w:t xml:space="preserve"> 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Л.И.</w:t>
      </w:r>
      <w:r w:rsidR="00E11A1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>Гаврилова</w:t>
      </w:r>
    </w:p>
    <w:p w14:paraId="2E6B3551" w14:textId="15240B04" w:rsidR="00AF3F83" w:rsidRPr="00192B2F" w:rsidRDefault="00AF3F83" w:rsidP="00AF3F83">
      <w:pPr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</w:t>
      </w:r>
    </w:p>
    <w:p w14:paraId="61E9223D" w14:textId="52E998EF" w:rsidR="00AF3F83" w:rsidRPr="00192B2F" w:rsidRDefault="00192B2F" w:rsidP="00AF3F83">
      <w:pPr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>И.о. Главы</w:t>
      </w:r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>Толпаровского</w:t>
      </w:r>
      <w:proofErr w:type="spellEnd"/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сельского поселения                  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           </w:t>
      </w:r>
      <w:r w:rsidR="00D2534B">
        <w:rPr>
          <w:rFonts w:eastAsiaTheme="minorHAnsi"/>
          <w:color w:val="000000" w:themeColor="text1"/>
          <w:sz w:val="22"/>
          <w:szCs w:val="22"/>
          <w:lang w:eastAsia="en-US"/>
        </w:rPr>
        <w:t xml:space="preserve">                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>В.М.</w:t>
      </w:r>
      <w:r w:rsidR="00E11A1A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192B2F">
        <w:rPr>
          <w:rFonts w:eastAsiaTheme="minorHAnsi"/>
          <w:color w:val="000000" w:themeColor="text1"/>
          <w:sz w:val="22"/>
          <w:szCs w:val="22"/>
          <w:lang w:eastAsia="en-US"/>
        </w:rPr>
        <w:t>Деева</w:t>
      </w:r>
      <w:r w:rsidR="00AF3F83" w:rsidRPr="00192B2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</w:p>
    <w:bookmarkEnd w:id="1"/>
    <w:p w14:paraId="47D378BE" w14:textId="77777777" w:rsidR="00AF1D02" w:rsidRPr="00192B2F" w:rsidRDefault="00AF1D02">
      <w:pPr>
        <w:rPr>
          <w:color w:val="000000" w:themeColor="text1"/>
          <w:sz w:val="22"/>
          <w:szCs w:val="22"/>
        </w:rPr>
      </w:pPr>
    </w:p>
    <w:sectPr w:rsidR="00AF1D02" w:rsidRPr="00192B2F" w:rsidSect="00AF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54F25"/>
    <w:multiLevelType w:val="hybridMultilevel"/>
    <w:tmpl w:val="4F6A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83"/>
    <w:rsid w:val="000504A4"/>
    <w:rsid w:val="000653F6"/>
    <w:rsid w:val="00082CFB"/>
    <w:rsid w:val="000D6728"/>
    <w:rsid w:val="000E6F9F"/>
    <w:rsid w:val="00125DDE"/>
    <w:rsid w:val="00126478"/>
    <w:rsid w:val="00137804"/>
    <w:rsid w:val="00156022"/>
    <w:rsid w:val="00192B2F"/>
    <w:rsid w:val="001958CB"/>
    <w:rsid w:val="00196F89"/>
    <w:rsid w:val="001A5E22"/>
    <w:rsid w:val="001C247F"/>
    <w:rsid w:val="002438E3"/>
    <w:rsid w:val="00246A86"/>
    <w:rsid w:val="00310E7B"/>
    <w:rsid w:val="003E6491"/>
    <w:rsid w:val="004326BF"/>
    <w:rsid w:val="00462B39"/>
    <w:rsid w:val="004C4DD6"/>
    <w:rsid w:val="004D79A4"/>
    <w:rsid w:val="00535182"/>
    <w:rsid w:val="00584E7C"/>
    <w:rsid w:val="005863EF"/>
    <w:rsid w:val="005A244E"/>
    <w:rsid w:val="005C24FD"/>
    <w:rsid w:val="005D0BBA"/>
    <w:rsid w:val="00634F44"/>
    <w:rsid w:val="00662932"/>
    <w:rsid w:val="006631AC"/>
    <w:rsid w:val="006916EC"/>
    <w:rsid w:val="006F2B4F"/>
    <w:rsid w:val="006F4CF4"/>
    <w:rsid w:val="007138F2"/>
    <w:rsid w:val="00760F61"/>
    <w:rsid w:val="0079417E"/>
    <w:rsid w:val="007A7DF1"/>
    <w:rsid w:val="00813D73"/>
    <w:rsid w:val="008527BC"/>
    <w:rsid w:val="008639BC"/>
    <w:rsid w:val="008D1922"/>
    <w:rsid w:val="00956C90"/>
    <w:rsid w:val="009576A9"/>
    <w:rsid w:val="00976697"/>
    <w:rsid w:val="00981E33"/>
    <w:rsid w:val="009D6100"/>
    <w:rsid w:val="00A4175B"/>
    <w:rsid w:val="00A4274A"/>
    <w:rsid w:val="00A553FE"/>
    <w:rsid w:val="00A55DD7"/>
    <w:rsid w:val="00A67100"/>
    <w:rsid w:val="00AA57C4"/>
    <w:rsid w:val="00AD211C"/>
    <w:rsid w:val="00AF1D02"/>
    <w:rsid w:val="00AF3F83"/>
    <w:rsid w:val="00B3186B"/>
    <w:rsid w:val="00C13CBB"/>
    <w:rsid w:val="00CC297A"/>
    <w:rsid w:val="00D0576A"/>
    <w:rsid w:val="00D2534B"/>
    <w:rsid w:val="00D47307"/>
    <w:rsid w:val="00D67E3E"/>
    <w:rsid w:val="00D74615"/>
    <w:rsid w:val="00D86228"/>
    <w:rsid w:val="00DD1CB5"/>
    <w:rsid w:val="00E11A1A"/>
    <w:rsid w:val="00E434F8"/>
    <w:rsid w:val="00EF063C"/>
    <w:rsid w:val="00F018FD"/>
    <w:rsid w:val="00F06818"/>
    <w:rsid w:val="00FC4F7D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6718"/>
  <w15:docId w15:val="{335B4DA0-E915-48E4-AF69-CAF79AB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F83"/>
    <w:pPr>
      <w:ind w:left="720"/>
      <w:contextualSpacing/>
    </w:pPr>
  </w:style>
  <w:style w:type="paragraph" w:customStyle="1" w:styleId="ConsPlusNormal">
    <w:name w:val="ConsPlusNormal"/>
    <w:rsid w:val="00AF3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F3F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1A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2024-12-27T04:54:00Z</cp:lastPrinted>
  <dcterms:created xsi:type="dcterms:W3CDTF">2023-07-05T03:19:00Z</dcterms:created>
  <dcterms:modified xsi:type="dcterms:W3CDTF">2024-12-27T04:58:00Z</dcterms:modified>
</cp:coreProperties>
</file>