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2C6A4" w14:textId="77777777" w:rsidR="00AB68B5" w:rsidRPr="00FA6236" w:rsidRDefault="00AB68B5" w:rsidP="00AB68B5">
      <w:pPr>
        <w:pStyle w:val="a8"/>
        <w:jc w:val="center"/>
        <w:rPr>
          <w:rFonts w:ascii="Times New Roman" w:hAnsi="Times New Roman"/>
          <w:b/>
        </w:rPr>
      </w:pPr>
      <w:bookmarkStart w:id="0" w:name="OLE_LINK1"/>
      <w:bookmarkStart w:id="1" w:name="OLE_LINK2"/>
      <w:r w:rsidRPr="00FA6236">
        <w:rPr>
          <w:rFonts w:ascii="Times New Roman" w:hAnsi="Times New Roman"/>
          <w:b/>
        </w:rPr>
        <w:t>МУНИЦИПАЛЬНОЕ ОБРАЗОВАНИЕ ТОЛПАРОВСКОЕ СЕЛЬСКОЕ ПОСЕЛЕНИЕ</w:t>
      </w:r>
    </w:p>
    <w:p w14:paraId="536B7B09" w14:textId="77777777" w:rsidR="00AB68B5" w:rsidRPr="00FA6236" w:rsidRDefault="00AB68B5" w:rsidP="00AB68B5">
      <w:pPr>
        <w:pStyle w:val="a8"/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КАРГАСОКСКИЙ РАЙОН</w:t>
      </w:r>
    </w:p>
    <w:p w14:paraId="5D5BF2F7" w14:textId="77777777" w:rsidR="00AB68B5" w:rsidRPr="00FA6236" w:rsidRDefault="00AB68B5" w:rsidP="00AB68B5">
      <w:pPr>
        <w:pStyle w:val="a8"/>
        <w:jc w:val="center"/>
        <w:rPr>
          <w:rFonts w:ascii="Times New Roman" w:hAnsi="Times New Roman"/>
          <w:b/>
        </w:rPr>
      </w:pPr>
      <w:r w:rsidRPr="00FA6236">
        <w:rPr>
          <w:rFonts w:ascii="Times New Roman" w:hAnsi="Times New Roman"/>
          <w:b/>
        </w:rPr>
        <w:t>ТОМСКАЯ ОБЛАСТЬ</w:t>
      </w:r>
    </w:p>
    <w:p w14:paraId="2B84E0BF" w14:textId="77777777" w:rsidR="00AB68B5" w:rsidRPr="00FA6236" w:rsidRDefault="00AB68B5" w:rsidP="00AB68B5">
      <w:pPr>
        <w:jc w:val="center"/>
        <w:rPr>
          <w:rFonts w:ascii="Times New Roman" w:hAnsi="Times New Roman" w:cs="Times New Roman"/>
          <w:b/>
        </w:rPr>
      </w:pPr>
    </w:p>
    <w:p w14:paraId="23AED242" w14:textId="77777777" w:rsidR="00AB68B5" w:rsidRPr="00FA6236" w:rsidRDefault="00AB68B5" w:rsidP="00AB68B5">
      <w:pPr>
        <w:jc w:val="center"/>
        <w:rPr>
          <w:rFonts w:ascii="Times New Roman" w:hAnsi="Times New Roman" w:cs="Times New Roman"/>
          <w:b/>
        </w:rPr>
      </w:pPr>
      <w:r w:rsidRPr="00FA6236">
        <w:rPr>
          <w:rFonts w:ascii="Times New Roman" w:hAnsi="Times New Roman" w:cs="Times New Roman"/>
          <w:b/>
        </w:rPr>
        <w:t>МУНИЦИПАЛЬНОЕ КАЗЕННОЕ УЧРЕЖДЕНИЕ</w:t>
      </w:r>
    </w:p>
    <w:p w14:paraId="152E7596" w14:textId="58DC9283" w:rsidR="00AB68B5" w:rsidRPr="003E3D47" w:rsidRDefault="00AB68B5" w:rsidP="003E3D47">
      <w:pPr>
        <w:jc w:val="center"/>
        <w:rPr>
          <w:rFonts w:ascii="Times New Roman" w:hAnsi="Times New Roman" w:cs="Times New Roman"/>
          <w:b/>
        </w:rPr>
      </w:pPr>
      <w:r w:rsidRPr="00FA6236">
        <w:rPr>
          <w:rFonts w:ascii="Times New Roman" w:hAnsi="Times New Roman" w:cs="Times New Roman"/>
          <w:b/>
        </w:rPr>
        <w:t>«АДМИНИСТРАЦИЯ ТОЛПАРОВСКОГО СЕЛЬСКОГО ПОСЕЛЕНИЯ»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AB68B5" w:rsidRPr="00FA6236" w14:paraId="14FD908C" w14:textId="77777777" w:rsidTr="00FA4C77">
        <w:tc>
          <w:tcPr>
            <w:tcW w:w="10065" w:type="dxa"/>
          </w:tcPr>
          <w:p w14:paraId="3261A6E0" w14:textId="77777777" w:rsidR="00AB68B5" w:rsidRPr="00AB4206" w:rsidRDefault="00AB68B5" w:rsidP="00AB4206">
            <w:pPr>
              <w:pStyle w:val="5"/>
              <w:spacing w:line="276" w:lineRule="auto"/>
              <w:jc w:val="center"/>
              <w:rPr>
                <w:rFonts w:ascii="Times New Roman" w:hAnsi="Times New Roman"/>
                <w:i w:val="0"/>
                <w:szCs w:val="32"/>
              </w:rPr>
            </w:pPr>
            <w:r w:rsidRPr="00FA6236">
              <w:rPr>
                <w:rFonts w:ascii="Times New Roman" w:hAnsi="Times New Roman"/>
                <w:i w:val="0"/>
                <w:szCs w:val="32"/>
              </w:rPr>
              <w:t>ПОСТАНОВЛЕНИЕ</w:t>
            </w:r>
          </w:p>
          <w:p w14:paraId="674BBFBB" w14:textId="7B14DB0A" w:rsidR="00AB4206" w:rsidRDefault="003E3D47" w:rsidP="00AB6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B68B5">
              <w:rPr>
                <w:rFonts w:ascii="Times New Roman" w:hAnsi="Times New Roman" w:cs="Times New Roman"/>
              </w:rPr>
              <w:t xml:space="preserve">.01.2025                                                                                                                   </w:t>
            </w:r>
            <w:r w:rsidR="00AB4206">
              <w:rPr>
                <w:rFonts w:ascii="Times New Roman" w:hAnsi="Times New Roman" w:cs="Times New Roman"/>
              </w:rPr>
              <w:t xml:space="preserve">          </w:t>
            </w:r>
            <w:r w:rsidR="00AB68B5">
              <w:rPr>
                <w:rFonts w:ascii="Times New Roman" w:hAnsi="Times New Roman" w:cs="Times New Roman"/>
              </w:rPr>
              <w:t xml:space="preserve">                       </w:t>
            </w:r>
            <w:r w:rsidR="00AB420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60075966" w14:textId="77777777" w:rsidR="00AB4206" w:rsidRPr="00AB68B5" w:rsidRDefault="00AB4206" w:rsidP="00AB6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п.Киевский</w:t>
            </w:r>
          </w:p>
        </w:tc>
      </w:tr>
    </w:tbl>
    <w:p w14:paraId="5E9F1350" w14:textId="77777777" w:rsidR="00AB68B5" w:rsidRPr="00FA6236" w:rsidRDefault="00AB68B5" w:rsidP="00414FD0">
      <w:pPr>
        <w:rPr>
          <w:rFonts w:ascii="Times New Roman" w:hAnsi="Times New Roman" w:cs="Times New Roman"/>
        </w:rPr>
      </w:pPr>
    </w:p>
    <w:p w14:paraId="17B4D6B5" w14:textId="77777777" w:rsidR="0020265D" w:rsidRPr="0020265D" w:rsidRDefault="00AB68B5" w:rsidP="00F168B6">
      <w:pPr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6236">
        <w:rPr>
          <w:rFonts w:ascii="Times New Roman" w:hAnsi="Times New Roman" w:cs="Times New Roman"/>
        </w:rPr>
        <w:softHyphen/>
      </w:r>
      <w:r w:rsidRPr="00FA6236">
        <w:rPr>
          <w:rFonts w:ascii="Times New Roman" w:hAnsi="Times New Roman" w:cs="Times New Roman"/>
        </w:rPr>
        <w:softHyphen/>
      </w:r>
      <w:r w:rsidRPr="00FA6236">
        <w:rPr>
          <w:rFonts w:ascii="Times New Roman" w:hAnsi="Times New Roman" w:cs="Times New Roman"/>
        </w:rPr>
        <w:softHyphen/>
      </w:r>
      <w:r w:rsidRPr="00FA6236">
        <w:rPr>
          <w:rFonts w:ascii="Times New Roman" w:hAnsi="Times New Roman" w:cs="Times New Roman"/>
        </w:rPr>
        <w:softHyphen/>
      </w:r>
      <w:r w:rsidRPr="00FA6236">
        <w:rPr>
          <w:rFonts w:ascii="Times New Roman" w:hAnsi="Times New Roman" w:cs="Times New Roman"/>
        </w:rPr>
        <w:softHyphen/>
      </w:r>
      <w:r w:rsidR="0020265D"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об оплате труда работников, осуществляющих первичный воински</w:t>
      </w:r>
      <w:r w:rsidR="00AB4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учет в Администрации </w:t>
      </w:r>
      <w:proofErr w:type="spellStart"/>
      <w:r w:rsidR="00AB4206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0265D"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0"/>
      <w:bookmarkEnd w:id="1"/>
    </w:p>
    <w:p w14:paraId="0F9D8DC9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</w:p>
    <w:p w14:paraId="2A551C0E" w14:textId="77777777" w:rsidR="0020265D" w:rsidRPr="0020265D" w:rsidRDefault="0020265D" w:rsidP="0020265D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21C3B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1DA1C06D" w14:textId="77777777" w:rsidR="0020265D" w:rsidRPr="0020265D" w:rsidRDefault="0020265D" w:rsidP="0089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FE9E4" w14:textId="5DF8AA68"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оплате труда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работников, осуществляющих первичный воинский учет на территории м</w:t>
      </w:r>
      <w:r w:rsidR="00AB4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proofErr w:type="spellStart"/>
      <w:r w:rsidR="00AB4206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</w:t>
      </w:r>
      <w:r w:rsidR="00000334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="00AB42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согласно приложению к настоящему постановлению.</w:t>
      </w:r>
    </w:p>
    <w:p w14:paraId="379CB6EE" w14:textId="77777777"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следующие муниципальные правовые акты:</w:t>
      </w:r>
    </w:p>
    <w:p w14:paraId="12229FE8" w14:textId="77777777" w:rsidR="0020265D" w:rsidRPr="0020265D" w:rsidRDefault="0020265D" w:rsidP="008916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="00AB420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AB4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29.12.2016 № 42 «Об утверждении Положения о системе оплаты труда инспектора по воинскому учету и бронированию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14:paraId="555D39C8" w14:textId="77777777" w:rsidR="0020265D" w:rsidRPr="00414FD0" w:rsidRDefault="00AB4206" w:rsidP="008916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27.12.2018  № 50 </w:t>
      </w:r>
      <w:r w:rsid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14FD0" w:rsidRPr="00414FD0">
        <w:rPr>
          <w:rFonts w:ascii="Times New Roman" w:eastAsia="Calibri" w:hAnsi="Times New Roman" w:cs="Times New Roman"/>
        </w:rPr>
        <w:t xml:space="preserve"> О внесении изменений в Постановление  Администрации </w:t>
      </w:r>
      <w:proofErr w:type="spellStart"/>
      <w:r w:rsidR="00414FD0" w:rsidRPr="00414FD0">
        <w:rPr>
          <w:rFonts w:ascii="Times New Roman" w:eastAsia="Calibri" w:hAnsi="Times New Roman" w:cs="Times New Roman"/>
        </w:rPr>
        <w:t>Толпаровского</w:t>
      </w:r>
      <w:proofErr w:type="spellEnd"/>
      <w:r w:rsidR="00414FD0" w:rsidRPr="00414FD0">
        <w:rPr>
          <w:rFonts w:ascii="Times New Roman" w:eastAsia="Calibri" w:hAnsi="Times New Roman" w:cs="Times New Roman"/>
        </w:rPr>
        <w:t xml:space="preserve"> сельского поселения от 29.12.2016 № 42 « Об утверждении Положения  о системе оплаты труда инспектора по воинскому учету и бронированию</w:t>
      </w:r>
      <w:r w:rsidR="0020265D" w:rsidRP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747E97D4" w14:textId="77777777" w:rsidR="00F168B6" w:rsidRPr="00414FD0" w:rsidRDefault="00414FD0" w:rsidP="00414FD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01.11.2024  № 29  </w:t>
      </w:r>
      <w:r w:rsidRP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4FD0">
        <w:rPr>
          <w:rFonts w:ascii="Times New Roman" w:eastAsia="Calibri" w:hAnsi="Times New Roman" w:cs="Times New Roman"/>
        </w:rPr>
        <w:t xml:space="preserve">О внесении изменений в Постановление  Администрации </w:t>
      </w:r>
      <w:proofErr w:type="spellStart"/>
      <w:r w:rsidRPr="00414FD0">
        <w:rPr>
          <w:rFonts w:ascii="Times New Roman" w:eastAsia="Calibri" w:hAnsi="Times New Roman" w:cs="Times New Roman"/>
        </w:rPr>
        <w:t>Толпаровского</w:t>
      </w:r>
      <w:proofErr w:type="spellEnd"/>
      <w:r w:rsidRPr="00414FD0">
        <w:rPr>
          <w:rFonts w:ascii="Times New Roman" w:eastAsia="Calibri" w:hAnsi="Times New Roman" w:cs="Times New Roman"/>
        </w:rPr>
        <w:t xml:space="preserve"> сельского поселения от 29.12.2016 № 42 « Об утверждении Положения  о системе оплаты труда инспектора по воинскому учету и бронированию</w:t>
      </w:r>
      <w:r w:rsidRP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793889E" w14:textId="77777777" w:rsidR="0020265D" w:rsidRPr="00414FD0" w:rsidRDefault="00414FD0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D0">
        <w:rPr>
          <w:rFonts w:ascii="Times New Roman" w:hAnsi="Times New Roman" w:cs="Times New Roman"/>
        </w:rPr>
        <w:t>Настоящее постановление вступает в силу со дня официального опубликования  (обнародования) и применяется к отношения</w:t>
      </w:r>
      <w:r>
        <w:rPr>
          <w:rFonts w:ascii="Times New Roman" w:hAnsi="Times New Roman" w:cs="Times New Roman"/>
        </w:rPr>
        <w:t>м, сложившимся с 01 января  2025</w:t>
      </w:r>
      <w:r w:rsidRPr="00414FD0">
        <w:rPr>
          <w:rFonts w:ascii="Times New Roman" w:hAnsi="Times New Roman" w:cs="Times New Roman"/>
        </w:rPr>
        <w:t xml:space="preserve"> года.</w:t>
      </w:r>
    </w:p>
    <w:p w14:paraId="31ECDEC1" w14:textId="77777777" w:rsidR="0020265D" w:rsidRPr="004D4081" w:rsidRDefault="0020265D" w:rsidP="004D4081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исполнением насто</w:t>
      </w:r>
      <w:r w:rsidR="004D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постановления возложить </w:t>
      </w:r>
      <w:proofErr w:type="gramStart"/>
      <w:r w:rsidR="004D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D4081"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4D4081" w:rsidRPr="004D4081">
        <w:rPr>
          <w:rFonts w:ascii="Times New Roman" w:hAnsi="Times New Roman" w:cs="Times New Roman"/>
          <w:sz w:val="24"/>
          <w:szCs w:val="24"/>
        </w:rPr>
        <w:t>специалиста</w:t>
      </w:r>
      <w:proofErr w:type="gramEnd"/>
      <w:r w:rsidR="004D4081" w:rsidRPr="004D4081">
        <w:rPr>
          <w:rFonts w:ascii="Times New Roman" w:hAnsi="Times New Roman" w:cs="Times New Roman"/>
          <w:sz w:val="24"/>
          <w:szCs w:val="24"/>
        </w:rPr>
        <w:t xml:space="preserve"> 1 категории (финансиста) </w:t>
      </w:r>
      <w:proofErr w:type="spellStart"/>
      <w:r w:rsidR="004D4081" w:rsidRPr="004D4081"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 w:rsidR="004D4081" w:rsidRPr="004D4081">
        <w:rPr>
          <w:rFonts w:ascii="Times New Roman" w:hAnsi="Times New Roman" w:cs="Times New Roman"/>
          <w:sz w:val="24"/>
          <w:szCs w:val="24"/>
        </w:rPr>
        <w:t xml:space="preserve"> Т.С.              </w:t>
      </w:r>
    </w:p>
    <w:p w14:paraId="672A6548" w14:textId="77777777" w:rsidR="004D4081" w:rsidRPr="004D4081" w:rsidRDefault="004D4081" w:rsidP="004D40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C6CD2" w14:textId="6A24168D" w:rsidR="007D563D" w:rsidRDefault="00414FD0" w:rsidP="00414FD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В.М.Деева</w:t>
      </w:r>
      <w:proofErr w:type="spellEnd"/>
    </w:p>
    <w:p w14:paraId="05820C3F" w14:textId="77777777" w:rsidR="003E3D47" w:rsidRPr="00414FD0" w:rsidRDefault="003E3D47" w:rsidP="00414FD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7A32F" w14:textId="77777777" w:rsidR="007D563D" w:rsidRDefault="007D563D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2EC1552" w14:textId="77777777" w:rsidR="0020265D" w:rsidRPr="0020265D" w:rsidRDefault="0020265D" w:rsidP="003E3D47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14:paraId="75FABD0F" w14:textId="77777777" w:rsidR="0020265D" w:rsidRPr="0020265D" w:rsidRDefault="0020265D" w:rsidP="003E3D47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2F33D339" w14:textId="79B05266" w:rsidR="0020265D" w:rsidRPr="0020265D" w:rsidRDefault="003E3D47" w:rsidP="003E3D47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4D4081"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14:paraId="723B0566" w14:textId="11227809" w:rsidR="0020265D" w:rsidRPr="0020265D" w:rsidRDefault="004D4081" w:rsidP="003E3D47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</w:t>
      </w:r>
      <w:r w:rsidR="003E3D47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.01.2025 г.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E3D4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D4B1622" w14:textId="77777777" w:rsidR="0020265D" w:rsidRPr="0020265D" w:rsidRDefault="0020265D" w:rsidP="003E3D47">
      <w:pPr>
        <w:spacing w:after="0" w:line="240" w:lineRule="auto"/>
        <w:ind w:firstLine="623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906C9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249D0EC3" w14:textId="77777777" w:rsidR="0020265D" w:rsidRPr="0020265D" w:rsidRDefault="0020265D" w:rsidP="002026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84C24B5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2913BC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2EE7074A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ОБ ОПЛАТЕ ТРУДА РАБОТНИКОВ, ОСУЩЕСТВЛЯЮЩИХ ПЕРВИЧНЫЙ ВО</w:t>
      </w:r>
      <w:r w:rsidR="00414FD0">
        <w:rPr>
          <w:rFonts w:ascii="Times New Roman" w:eastAsia="Calibri" w:hAnsi="Times New Roman" w:cs="Times New Roman"/>
          <w:b/>
          <w:sz w:val="24"/>
          <w:szCs w:val="24"/>
        </w:rPr>
        <w:t xml:space="preserve">ИНСКИЙ УЧЕТ В АДМИНИСТРАЦИИ  ТОЛПАРОВСКОГО 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ПОСЕЛЕНИЯ.</w:t>
      </w:r>
    </w:p>
    <w:p w14:paraId="700F5C40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52F033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40D58C33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1. Настоящее Положение разработано в соответствии с  Постановлением Правительства РФ от 29.04.2006 года №258 «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 статьи 14, статьи 53 Федерального закона от 06.10.2023 года № 131-ФЗ «Об общих принципах организации местного самоуправления в Российской Федерации»,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7058CB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2. Настоящее Положение определяет систему оплаты труда и условия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работника, осуществл</w:t>
      </w:r>
      <w:r w:rsidR="00EC3597">
        <w:rPr>
          <w:rFonts w:ascii="Times New Roman" w:eastAsia="Calibri" w:hAnsi="Times New Roman" w:cs="Times New Roman"/>
          <w:sz w:val="24"/>
          <w:szCs w:val="24"/>
          <w:lang w:eastAsia="ru-RU"/>
        </w:rPr>
        <w:t>яющего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на территории м</w:t>
      </w:r>
      <w:r w:rsidR="00414F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proofErr w:type="spellStart"/>
      <w:r w:rsidR="00414FD0">
        <w:rPr>
          <w:rFonts w:ascii="Times New Roman" w:eastAsia="Calibri" w:hAnsi="Times New Roman" w:cs="Times New Roman"/>
          <w:sz w:val="24"/>
          <w:szCs w:val="24"/>
          <w:lang w:eastAsia="ru-RU"/>
        </w:rPr>
        <w:t>Толпаровское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работник</w:t>
      </w:r>
      <w:r w:rsidR="00126BC2" w:rsidRPr="0020265D">
        <w:rPr>
          <w:rFonts w:ascii="Times New Roman" w:eastAsia="Calibri" w:hAnsi="Times New Roman" w:cs="Times New Roman"/>
          <w:sz w:val="24"/>
          <w:szCs w:val="24"/>
        </w:rPr>
        <w:t>), устанавливая</w:t>
      </w:r>
      <w:r w:rsidRPr="0020265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00B3C8A" w14:textId="77777777" w:rsidR="0020265D" w:rsidRPr="0020265D" w:rsidRDefault="00EC3597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азмер должностного оклада;</w:t>
      </w:r>
    </w:p>
    <w:p w14:paraId="4A1E36F9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компенсационного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2FDB2F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F84A54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3. Настоящее Положение применяется при определении заработной работника выполняющего обязанности по совместительству и осуществляющего первичный воинский учет на территории м</w:t>
      </w:r>
      <w:r w:rsidR="00414FD0">
        <w:rPr>
          <w:rFonts w:ascii="Times New Roman" w:eastAsia="Calibri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 w:rsidR="00414FD0">
        <w:rPr>
          <w:rFonts w:ascii="Times New Roman" w:eastAsia="Calibri" w:hAnsi="Times New Roman" w:cs="Times New Roman"/>
          <w:sz w:val="24"/>
          <w:szCs w:val="24"/>
        </w:rPr>
        <w:t>Толпаровское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(далее – сельское поселение). </w:t>
      </w:r>
    </w:p>
    <w:p w14:paraId="62485174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Фонд </w:t>
      </w:r>
      <w:r w:rsidRPr="0020265D">
        <w:rPr>
          <w:rFonts w:ascii="Times New Roman" w:hAnsi="Times New Roman" w:cs="Times New Roman"/>
          <w:sz w:val="24"/>
          <w:szCs w:val="24"/>
        </w:rPr>
        <w:t>оплата труда</w:t>
      </w:r>
      <w:r w:rsidR="00414FD0">
        <w:rPr>
          <w:rFonts w:ascii="Times New Roman" w:hAnsi="Times New Roman" w:cs="Times New Roman"/>
          <w:sz w:val="24"/>
          <w:szCs w:val="24"/>
        </w:rPr>
        <w:t xml:space="preserve"> работника в Администрации </w:t>
      </w:r>
      <w:proofErr w:type="spellStart"/>
      <w:r w:rsidR="00414FD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</w:t>
      </w:r>
      <w:r w:rsidR="00414FD0">
        <w:rPr>
          <w:rFonts w:ascii="Times New Roman" w:hAnsi="Times New Roman" w:cs="Times New Roman"/>
          <w:sz w:val="24"/>
          <w:szCs w:val="24"/>
        </w:rPr>
        <w:t xml:space="preserve">, выделяемых Администрации </w:t>
      </w:r>
      <w:proofErr w:type="spellStart"/>
      <w:r w:rsidR="00414FD0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0B69C049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5. Размер надбавок и премий устанавливаются в пределах выделенных средств на оплату труда. </w:t>
      </w:r>
    </w:p>
    <w:p w14:paraId="73026EA2" w14:textId="77777777"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B2CF2" w14:textId="77777777" w:rsidR="0020265D" w:rsidRPr="0020265D" w:rsidRDefault="0020265D" w:rsidP="00126B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2. Основные условия оплаты труда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D80F91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6.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</w:t>
      </w:r>
      <w:r w:rsidR="00414FD0">
        <w:rPr>
          <w:rFonts w:ascii="Times New Roman" w:eastAsia="Calibri" w:hAnsi="Times New Roman" w:cs="Times New Roman"/>
          <w:sz w:val="24"/>
          <w:szCs w:val="24"/>
        </w:rPr>
        <w:t>ому времени</w:t>
      </w:r>
      <w:r w:rsidRPr="002026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D9E460" w14:textId="77777777"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1B0148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3. Должностные оклады</w:t>
      </w:r>
    </w:p>
    <w:p w14:paraId="770CE8CA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8. Размер должностного оклада устанавливается на основании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14:paraId="454B9215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«Специалисты воинских частей и организаций» таблица №59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20265D" w14:paraId="37BECA52" w14:textId="77777777" w:rsidTr="00FB564E">
        <w:tc>
          <w:tcPr>
            <w:tcW w:w="846" w:type="dxa"/>
          </w:tcPr>
          <w:p w14:paraId="7F2FFD7A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</w:tcPr>
          <w:p w14:paraId="6F1C26F5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14:paraId="260F65BD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20265D" w14:paraId="3D6E45BD" w14:textId="77777777" w:rsidTr="00FB564E">
        <w:tc>
          <w:tcPr>
            <w:tcW w:w="846" w:type="dxa"/>
          </w:tcPr>
          <w:p w14:paraId="2D646A48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14:paraId="004E125E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14:paraId="4E235B31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</w:t>
            </w:r>
          </w:p>
        </w:tc>
      </w:tr>
    </w:tbl>
    <w:p w14:paraId="4A762AD7" w14:textId="77777777" w:rsidR="0020265D" w:rsidRPr="0020265D" w:rsidRDefault="0020265D" w:rsidP="00CB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66960" w14:textId="77777777"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55799" w14:textId="77777777"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E6C9D" w14:textId="77777777"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компенсационного характера</w:t>
      </w:r>
    </w:p>
    <w:p w14:paraId="7B298951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компенсационные выплаты:</w:t>
      </w:r>
    </w:p>
    <w:p w14:paraId="0385D0CE" w14:textId="77777777"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айонный коэффициент;</w:t>
      </w:r>
    </w:p>
    <w:p w14:paraId="3FA8235C" w14:textId="77777777" w:rsidR="004229DA" w:rsidRDefault="004A201B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роцентная надбавка</w:t>
      </w:r>
      <w:r w:rsidR="004229DA" w:rsidRP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 работы в районах Крайнего Севера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приравненных к ним местностях;</w:t>
      </w:r>
    </w:p>
    <w:p w14:paraId="306166ED" w14:textId="77777777" w:rsidR="004A201B" w:rsidRDefault="007577E5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14:paraId="23B65828" w14:textId="77777777"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77E5" w:rsidRP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отклоняющихся от нормальных).</w:t>
      </w:r>
    </w:p>
    <w:p w14:paraId="2560CA01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10. Работнику, занятому на работах с вредными и (или) опасными условиями труда, должностные оклады (тарифные ставки) повышаются:</w:t>
      </w:r>
    </w:p>
    <w:p w14:paraId="0D32492E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1 степени - на 4 процента;</w:t>
      </w:r>
    </w:p>
    <w:p w14:paraId="5D2E21C1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2 степени - на 8 процентов;</w:t>
      </w:r>
    </w:p>
    <w:p w14:paraId="4DD1E438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3 и (или) 4 степеней - на 12 процентов;</w:t>
      </w:r>
    </w:p>
    <w:p w14:paraId="082D22E5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опасными условиями труда - на 24 процента.</w:t>
      </w:r>
    </w:p>
    <w:p w14:paraId="46A069E8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14:paraId="130BC466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14:paraId="457A2BBC" w14:textId="77777777" w:rsidR="0020265D" w:rsidRPr="0020265D" w:rsidRDefault="0020265D" w:rsidP="00202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CAB5A" w14:textId="77777777"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стимулирующего характера</w:t>
      </w:r>
    </w:p>
    <w:p w14:paraId="647696A7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стимулирующие выплаты:</w:t>
      </w:r>
    </w:p>
    <w:p w14:paraId="347E615B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роцентная надба</w:t>
      </w:r>
      <w:r w:rsidR="00C4547D">
        <w:rPr>
          <w:rFonts w:ascii="Times New Roman" w:hAnsi="Times New Roman" w:cs="Times New Roman"/>
          <w:sz w:val="24"/>
          <w:szCs w:val="24"/>
        </w:rPr>
        <w:t>вка за выслугу лет к должностному окладу</w:t>
      </w:r>
      <w:r w:rsidRPr="0020265D">
        <w:rPr>
          <w:rFonts w:ascii="Times New Roman" w:hAnsi="Times New Roman" w:cs="Times New Roman"/>
          <w:sz w:val="24"/>
          <w:szCs w:val="24"/>
        </w:rPr>
        <w:t>;</w:t>
      </w:r>
    </w:p>
    <w:p w14:paraId="6F69ADFB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366EF9">
        <w:rPr>
          <w:rFonts w:ascii="Times New Roman" w:hAnsi="Times New Roman" w:cs="Times New Roman"/>
          <w:sz w:val="24"/>
          <w:szCs w:val="24"/>
        </w:rPr>
        <w:t>Персональный п</w:t>
      </w:r>
      <w:r w:rsidRPr="0020265D">
        <w:rPr>
          <w:rFonts w:ascii="Times New Roman" w:hAnsi="Times New Roman" w:cs="Times New Roman"/>
          <w:sz w:val="24"/>
          <w:szCs w:val="24"/>
        </w:rPr>
        <w:t>овышающий коэффициент к окладу;</w:t>
      </w:r>
    </w:p>
    <w:p w14:paraId="444472CA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ремиальные выплаты по итогам работы;</w:t>
      </w:r>
    </w:p>
    <w:p w14:paraId="10F48BEC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- Единовременное денежное вознаграждение.</w:t>
      </w:r>
    </w:p>
    <w:p w14:paraId="10A89CBA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14. Работнику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14:paraId="2F9143B1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 года - 5 процентов;</w:t>
      </w:r>
    </w:p>
    <w:p w14:paraId="72DEB903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2 лет - 10 процентов;</w:t>
      </w:r>
    </w:p>
    <w:p w14:paraId="656C8E84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3 лет - 15 процентов;</w:t>
      </w:r>
    </w:p>
    <w:p w14:paraId="10A4437C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5 лет - 20 процентов;</w:t>
      </w:r>
    </w:p>
    <w:p w14:paraId="08BDA43F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10 лет - 30 процентов;</w:t>
      </w:r>
    </w:p>
    <w:p w14:paraId="6E52C134" w14:textId="77777777" w:rsid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15 лет - 40 процентов.</w:t>
      </w:r>
    </w:p>
    <w:p w14:paraId="77CACA32" w14:textId="77777777" w:rsidR="0020265D" w:rsidRPr="006A2E7B" w:rsidRDefault="00421E0A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947629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14:paraId="39BBC5FE" w14:textId="77777777" w:rsidR="0020265D" w:rsidRPr="006A2E7B" w:rsidRDefault="00050B72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</w:t>
      </w:r>
      <w:r w:rsidR="0020265D" w:rsidRPr="001F67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73A7756A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14:paraId="7A506308" w14:textId="77777777" w:rsidR="0020265D" w:rsidRPr="0020265D" w:rsidRDefault="00E54791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Ежемесячная премия в размере до 100% процентов от должностного оклада выплачивается работникам за:</w:t>
      </w:r>
    </w:p>
    <w:p w14:paraId="78F4301A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должностных обязанностей;</w:t>
      </w:r>
    </w:p>
    <w:p w14:paraId="4AE63B92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постановлений, распоряжений Администрации ____ сельского поселения, поручений, заданий руководителя;</w:t>
      </w:r>
    </w:p>
    <w:p w14:paraId="7D88400E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трудовой дисциплины.»;</w:t>
      </w:r>
    </w:p>
    <w:p w14:paraId="6F0E4821" w14:textId="77777777" w:rsidR="0020265D" w:rsidRPr="0020265D" w:rsidRDefault="00E54791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14:paraId="11F1FB53" w14:textId="77777777" w:rsidR="0020265D" w:rsidRPr="0020265D" w:rsidRDefault="00E54791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16.3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снижении размера ежемесячной премии (лишении) работника принимается р</w:t>
      </w:r>
      <w:r w:rsid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уководителем Администрации </w:t>
      </w:r>
      <w:proofErr w:type="spellStart"/>
      <w:r w:rsid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предложению непосредственного руководителя соответствующего работника.</w:t>
      </w:r>
    </w:p>
    <w:p w14:paraId="0B4350D5" w14:textId="77777777" w:rsidR="0020265D" w:rsidRPr="0020265D" w:rsidRDefault="00E54791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16.4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14:paraId="3080BF44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14:paraId="56365CE8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14:paraId="7E971BE0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14:paraId="06155A4A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14:paraId="7C356A5F" w14:textId="77777777" w:rsidR="00E62ABC" w:rsidRDefault="0020265D" w:rsidP="00E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премии в полном размере.</w:t>
      </w:r>
    </w:p>
    <w:p w14:paraId="283EC622" w14:textId="77777777" w:rsidR="00050B72" w:rsidRDefault="003C42C8" w:rsidP="00874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874166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14:paraId="0B43D781" w14:textId="77777777" w:rsidR="003C42C8" w:rsidRDefault="003C42C8" w:rsidP="003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Размер </w:t>
      </w:r>
      <w:r w:rsidR="00CF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единовременного денежного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  <w:r w:rsidRPr="00E6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AF1879" w14:textId="77777777" w:rsidR="00201FE0" w:rsidRPr="00CF4A18" w:rsidRDefault="003C42C8" w:rsidP="00CF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стимулирующих выплат устанавливаются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14F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Главы Администрации Толпаровского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sectPr w:rsidR="00201FE0" w:rsidRPr="00CF4A18" w:rsidSect="00A44D48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39629" w14:textId="77777777" w:rsidR="009C2B92" w:rsidRDefault="009C2B92">
      <w:pPr>
        <w:spacing w:after="0" w:line="240" w:lineRule="auto"/>
      </w:pPr>
      <w:r>
        <w:separator/>
      </w:r>
    </w:p>
  </w:endnote>
  <w:endnote w:type="continuationSeparator" w:id="0">
    <w:p w14:paraId="3A5D3895" w14:textId="77777777" w:rsidR="009C2B92" w:rsidRDefault="009C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F7B01" w14:textId="77777777" w:rsidR="009C2B92" w:rsidRDefault="009C2B92">
      <w:pPr>
        <w:spacing w:after="0" w:line="240" w:lineRule="auto"/>
      </w:pPr>
      <w:r>
        <w:separator/>
      </w:r>
    </w:p>
  </w:footnote>
  <w:footnote w:type="continuationSeparator" w:id="0">
    <w:p w14:paraId="62D9E4E6" w14:textId="77777777" w:rsidR="009C2B92" w:rsidRDefault="009C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6D39" w14:textId="77777777" w:rsidR="008A5ED4" w:rsidRDefault="00494F1F">
    <w:pPr>
      <w:pStyle w:val="a3"/>
      <w:jc w:val="center"/>
    </w:pPr>
    <w:r>
      <w:fldChar w:fldCharType="begin"/>
    </w:r>
    <w:r w:rsidR="007C3B31">
      <w:instrText>PAGE   \* MERGEFORMAT</w:instrText>
    </w:r>
    <w:r>
      <w:fldChar w:fldCharType="separate"/>
    </w:r>
    <w:r w:rsidR="004D4081">
      <w:rPr>
        <w:noProof/>
      </w:rPr>
      <w:t>4</w:t>
    </w:r>
    <w:r>
      <w:fldChar w:fldCharType="end"/>
    </w:r>
  </w:p>
  <w:p w14:paraId="3F96F4B4" w14:textId="77777777" w:rsidR="008A5ED4" w:rsidRDefault="009C2B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65D"/>
    <w:rsid w:val="00000334"/>
    <w:rsid w:val="00050B72"/>
    <w:rsid w:val="000E1399"/>
    <w:rsid w:val="00126BC2"/>
    <w:rsid w:val="00145886"/>
    <w:rsid w:val="00160740"/>
    <w:rsid w:val="00176BA3"/>
    <w:rsid w:val="001E5C7E"/>
    <w:rsid w:val="00201FE0"/>
    <w:rsid w:val="0020265D"/>
    <w:rsid w:val="002C510E"/>
    <w:rsid w:val="003116C9"/>
    <w:rsid w:val="00366EF9"/>
    <w:rsid w:val="00391A81"/>
    <w:rsid w:val="003C42C8"/>
    <w:rsid w:val="003E3D47"/>
    <w:rsid w:val="003F4CB8"/>
    <w:rsid w:val="00414FD0"/>
    <w:rsid w:val="00421E0A"/>
    <w:rsid w:val="004229DA"/>
    <w:rsid w:val="004849DD"/>
    <w:rsid w:val="00494F1F"/>
    <w:rsid w:val="004A201B"/>
    <w:rsid w:val="004B0C98"/>
    <w:rsid w:val="004D4081"/>
    <w:rsid w:val="005B0A1B"/>
    <w:rsid w:val="005C1ED5"/>
    <w:rsid w:val="005E659E"/>
    <w:rsid w:val="0068290F"/>
    <w:rsid w:val="006C4192"/>
    <w:rsid w:val="007577E5"/>
    <w:rsid w:val="00777561"/>
    <w:rsid w:val="007A1326"/>
    <w:rsid w:val="007C3B31"/>
    <w:rsid w:val="007D563D"/>
    <w:rsid w:val="007E3BC7"/>
    <w:rsid w:val="00825BB0"/>
    <w:rsid w:val="00872F32"/>
    <w:rsid w:val="00874166"/>
    <w:rsid w:val="00886E2B"/>
    <w:rsid w:val="00891662"/>
    <w:rsid w:val="008E2F89"/>
    <w:rsid w:val="00906C9F"/>
    <w:rsid w:val="00947629"/>
    <w:rsid w:val="00954A31"/>
    <w:rsid w:val="009C2B92"/>
    <w:rsid w:val="00A44D48"/>
    <w:rsid w:val="00AB4206"/>
    <w:rsid w:val="00AB68B5"/>
    <w:rsid w:val="00B7252D"/>
    <w:rsid w:val="00BD49E4"/>
    <w:rsid w:val="00BF3A91"/>
    <w:rsid w:val="00C4547D"/>
    <w:rsid w:val="00CB6234"/>
    <w:rsid w:val="00CF4A18"/>
    <w:rsid w:val="00D27E46"/>
    <w:rsid w:val="00D51627"/>
    <w:rsid w:val="00D64965"/>
    <w:rsid w:val="00DC032B"/>
    <w:rsid w:val="00E54791"/>
    <w:rsid w:val="00E62ABC"/>
    <w:rsid w:val="00E73A91"/>
    <w:rsid w:val="00EC3597"/>
    <w:rsid w:val="00EE508C"/>
    <w:rsid w:val="00F168B6"/>
    <w:rsid w:val="00F418C7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C74"/>
  <w15:docId w15:val="{18D35D32-B52E-40CA-82A3-D88157A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98"/>
  </w:style>
  <w:style w:type="paragraph" w:styleId="5">
    <w:name w:val="heading 5"/>
    <w:basedOn w:val="a"/>
    <w:next w:val="a"/>
    <w:link w:val="50"/>
    <w:unhideWhenUsed/>
    <w:qFormat/>
    <w:rsid w:val="00AB68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AB68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No Spacing"/>
    <w:uiPriority w:val="1"/>
    <w:qFormat/>
    <w:rsid w:val="00AB68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16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Сергее. Чиглинцева</dc:creator>
  <cp:lastModifiedBy>User</cp:lastModifiedBy>
  <cp:revision>8</cp:revision>
  <cp:lastPrinted>2025-01-17T09:23:00Z</cp:lastPrinted>
  <dcterms:created xsi:type="dcterms:W3CDTF">2025-01-17T05:25:00Z</dcterms:created>
  <dcterms:modified xsi:type="dcterms:W3CDTF">2025-01-17T09:23:00Z</dcterms:modified>
</cp:coreProperties>
</file>