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502B" w14:textId="77777777" w:rsidR="001F0CD3" w:rsidRPr="001F0CD3" w:rsidRDefault="001F0CD3" w:rsidP="001F0CD3">
      <w:pPr>
        <w:shd w:val="clear" w:color="auto" w:fill="FFFFFF"/>
        <w:spacing w:after="360" w:line="360" w:lineRule="atLeast"/>
        <w:jc w:val="center"/>
        <w:textAlignment w:val="baseline"/>
        <w:outlineLvl w:val="0"/>
        <w:rPr>
          <w:rFonts w:ascii="Helvetica" w:eastAsia="Times New Roman" w:hAnsi="Helvetica" w:cs="Times New Roman"/>
          <w:color w:val="000000"/>
          <w:kern w:val="36"/>
          <w:sz w:val="33"/>
          <w:szCs w:val="33"/>
          <w:lang w:eastAsia="ru-RU"/>
        </w:rPr>
      </w:pPr>
      <w:r w:rsidRPr="001F0CD3">
        <w:rPr>
          <w:rFonts w:ascii="Helvetica" w:eastAsia="Times New Roman" w:hAnsi="Helvetica" w:cs="Times New Roman"/>
          <w:color w:val="000000"/>
          <w:kern w:val="36"/>
          <w:sz w:val="33"/>
          <w:szCs w:val="33"/>
          <w:lang w:eastAsia="ru-RU"/>
        </w:rPr>
        <w:t>Как помочь человеку в случае отравления угарным газом</w:t>
      </w:r>
    </w:p>
    <w:p w14:paraId="43BE5910" w14:textId="7CE2E9A6" w:rsidR="001F0CD3" w:rsidRPr="001F0CD3" w:rsidRDefault="001F0CD3" w:rsidP="001F0CD3">
      <w:pPr>
        <w:shd w:val="clear" w:color="auto" w:fill="FFFFFF"/>
        <w:spacing w:after="0" w:line="240" w:lineRule="auto"/>
        <w:jc w:val="center"/>
        <w:textAlignment w:val="baseline"/>
        <w:rPr>
          <w:rFonts w:ascii="Helvetica" w:eastAsia="Times New Roman" w:hAnsi="Helvetica" w:cs="Times New Roman"/>
          <w:color w:val="000000"/>
          <w:sz w:val="21"/>
          <w:szCs w:val="21"/>
          <w:lang w:eastAsia="ru-RU"/>
        </w:rPr>
      </w:pPr>
    </w:p>
    <w:p w14:paraId="786B93AD" w14:textId="77777777" w:rsidR="001F0CD3" w:rsidRPr="001F0CD3" w:rsidRDefault="001F0CD3" w:rsidP="001F0CD3">
      <w:pPr>
        <w:shd w:val="clear" w:color="auto" w:fill="FFFFFF"/>
        <w:spacing w:after="240" w:line="360" w:lineRule="atLeast"/>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Многие думают, что во время пожара человек может пострадать или погибнуть только от ожогов. Однако же это не совсем так. По статистике примерно 70 % пострадавших попадают в больницу после пожара с диагнозом «отравлением угарным газом». Кроме того, получить отравление угарным газом можно в результате неисправной работы печного отопления, а также при нахождении в закрытом автомобиле с включенным двигателем.</w:t>
      </w:r>
    </w:p>
    <w:p w14:paraId="520D3E05" w14:textId="77777777" w:rsidR="001F0CD3" w:rsidRPr="001F0CD3" w:rsidRDefault="001F0CD3" w:rsidP="001F0CD3">
      <w:pPr>
        <w:shd w:val="clear" w:color="auto" w:fill="FFFFFF"/>
        <w:spacing w:after="0" w:line="240" w:lineRule="auto"/>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 Чтобы вовремя оказать человеку помощь, надо знать основные признаки такого отравления. Это головная боль, мышечная слабость, головокружение, шум в ушах, тошнота, сонливость. При тяжелой степени отравления человек может потерять сознание, кожа становится бледной, появляются судороги. В конечном счете, может наступить смерть от остановки сердца и дыхания. В такой ситуации крайне важно оказать пострадавшему грамотную доврачебную помощь.</w:t>
      </w:r>
    </w:p>
    <w:p w14:paraId="61112E7D" w14:textId="77777777" w:rsidR="001F0CD3" w:rsidRPr="001F0CD3" w:rsidRDefault="001F0CD3" w:rsidP="001F0CD3">
      <w:pPr>
        <w:shd w:val="clear" w:color="auto" w:fill="FFFFFF"/>
        <w:spacing w:after="0" w:line="240" w:lineRule="auto"/>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 Для этого вынесите человека на свежий воздух, уложите, приподняв ноги, освободите от тесной одежды и дайте понюхать нашатырный спирт. Если пострадавший в сознании, его необходимо обеспечить покой и непрерывный доступ свежего воздуха, например, можно обмахивать его газетой или включить вентилятор. Если же пострадавший не дышит, необходимо сделать ему искусственное дыхание, предварительно очистив дыхательные пути. И, конечно, вызовите «Скорую помощь». Если такой возможности нет, то после восстановления жизненно важных функций, постарайтесь доставить пострадавшего в лечебное учреждение.</w:t>
      </w:r>
    </w:p>
    <w:p w14:paraId="6B316818" w14:textId="77777777" w:rsidR="001F0CD3" w:rsidRPr="001F0CD3" w:rsidRDefault="001F0CD3" w:rsidP="001F0CD3">
      <w:pPr>
        <w:shd w:val="clear" w:color="auto" w:fill="FFFFFF"/>
        <w:spacing w:after="240" w:line="360" w:lineRule="atLeast"/>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Помните:</w:t>
      </w:r>
    </w:p>
    <w:p w14:paraId="61735621" w14:textId="77777777" w:rsidR="001F0CD3" w:rsidRPr="001F0CD3" w:rsidRDefault="001F0CD3" w:rsidP="001F0CD3">
      <w:pPr>
        <w:shd w:val="clear" w:color="auto" w:fill="FFFFFF"/>
        <w:spacing w:after="240" w:line="360" w:lineRule="atLeast"/>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 если вы оказались в задымленном помещении, то защитить себя от угарного газа вы сможете, если будете дышать через мокрую ткань. И держитесь как можно ближе к полу – там всегда остается прослойка свежего воздуха толщиной 10-15 см;</w:t>
      </w:r>
    </w:p>
    <w:p w14:paraId="20BC221B" w14:textId="77777777" w:rsidR="001F0CD3" w:rsidRPr="001F0CD3" w:rsidRDefault="001F0CD3" w:rsidP="001F0CD3">
      <w:pPr>
        <w:shd w:val="clear" w:color="auto" w:fill="FFFFFF"/>
        <w:spacing w:after="240" w:line="360" w:lineRule="atLeast"/>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 при задымлении лестничной площадки нужно принять все меры, чтобы не допустить проникновение дыма в квартиру. Для этих целей используйте мокрые тряпки и полотенца. Ни в коем случае не пытайтесь спуститься вниз по лестнице. Известны случаи, когда люди теряли сознание и погибали от отравления угарным газом, пройдя 2-3 маршевых пролета. Также не стоит пользоваться во время пожара лифтом;</w:t>
      </w:r>
    </w:p>
    <w:p w14:paraId="6C7531C9" w14:textId="77777777" w:rsidR="001F0CD3" w:rsidRPr="001F0CD3" w:rsidRDefault="001F0CD3" w:rsidP="001F0CD3">
      <w:pPr>
        <w:shd w:val="clear" w:color="auto" w:fill="FFFFFF"/>
        <w:spacing w:after="240" w:line="360" w:lineRule="atLeast"/>
        <w:textAlignment w:val="baseline"/>
        <w:rPr>
          <w:rFonts w:ascii="Helvetica" w:eastAsia="Times New Roman" w:hAnsi="Helvetica" w:cs="Times New Roman"/>
          <w:color w:val="000000"/>
          <w:sz w:val="21"/>
          <w:szCs w:val="21"/>
          <w:lang w:eastAsia="ru-RU"/>
        </w:rPr>
      </w:pPr>
      <w:r w:rsidRPr="001F0CD3">
        <w:rPr>
          <w:rFonts w:ascii="Helvetica" w:eastAsia="Times New Roman" w:hAnsi="Helvetica" w:cs="Times New Roman"/>
          <w:color w:val="000000"/>
          <w:sz w:val="21"/>
          <w:szCs w:val="21"/>
          <w:lang w:eastAsia="ru-RU"/>
        </w:rPr>
        <w:t>А самое главное не паникуйте и не забудьте позвонить по телефону «01», «101» или «112» с мобильного.</w:t>
      </w:r>
    </w:p>
    <w:p w14:paraId="2597D495" w14:textId="282A770C" w:rsidR="004A280A" w:rsidRDefault="004A280A"/>
    <w:p w14:paraId="0025D703" w14:textId="2F58EC68" w:rsidR="007A70F5" w:rsidRDefault="007A70F5"/>
    <w:p w14:paraId="01722B53" w14:textId="13F4C4F4" w:rsidR="007A70F5" w:rsidRDefault="007A70F5"/>
    <w:p w14:paraId="30348827" w14:textId="6A581865" w:rsidR="007A70F5" w:rsidRDefault="007A70F5"/>
    <w:p w14:paraId="50ACC32E" w14:textId="0EC88DD6" w:rsidR="007A70F5" w:rsidRDefault="007A70F5"/>
    <w:p w14:paraId="3EF60137" w14:textId="7E9976D7" w:rsidR="007A70F5" w:rsidRDefault="007A70F5"/>
    <w:p w14:paraId="60710A78" w14:textId="6BAB7AE1" w:rsidR="007A70F5" w:rsidRDefault="007A70F5"/>
    <w:p w14:paraId="6D454BBE" w14:textId="77777777" w:rsidR="007A70F5" w:rsidRDefault="007A70F5"/>
    <w:p w14:paraId="7BC7760A" w14:textId="2E0869E6" w:rsidR="001F0CD3" w:rsidRDefault="001F0CD3"/>
    <w:p w14:paraId="13D37798" w14:textId="77777777" w:rsidR="001F0CD3" w:rsidRDefault="001F0CD3"/>
    <w:sectPr w:rsidR="001F0C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2BE54" w14:textId="77777777" w:rsidR="00596D4A" w:rsidRDefault="00596D4A" w:rsidP="007A70F5">
      <w:pPr>
        <w:spacing w:after="0" w:line="240" w:lineRule="auto"/>
      </w:pPr>
      <w:r>
        <w:separator/>
      </w:r>
    </w:p>
  </w:endnote>
  <w:endnote w:type="continuationSeparator" w:id="0">
    <w:p w14:paraId="19BA9C3F" w14:textId="77777777" w:rsidR="00596D4A" w:rsidRDefault="00596D4A" w:rsidP="007A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54C5E" w14:textId="77777777" w:rsidR="00596D4A" w:rsidRDefault="00596D4A" w:rsidP="007A70F5">
      <w:pPr>
        <w:spacing w:after="0" w:line="240" w:lineRule="auto"/>
      </w:pPr>
      <w:r>
        <w:separator/>
      </w:r>
    </w:p>
  </w:footnote>
  <w:footnote w:type="continuationSeparator" w:id="0">
    <w:p w14:paraId="796CA439" w14:textId="77777777" w:rsidR="00596D4A" w:rsidRDefault="00596D4A" w:rsidP="007A7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D3"/>
    <w:rsid w:val="001F0CD3"/>
    <w:rsid w:val="004A280A"/>
    <w:rsid w:val="00596D4A"/>
    <w:rsid w:val="007A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25EF"/>
  <w15:chartTrackingRefBased/>
  <w15:docId w15:val="{8CDEF747-4F42-44AA-8D3C-B17F5F49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70F5"/>
  </w:style>
  <w:style w:type="paragraph" w:styleId="a5">
    <w:name w:val="footer"/>
    <w:basedOn w:val="a"/>
    <w:link w:val="a6"/>
    <w:uiPriority w:val="99"/>
    <w:unhideWhenUsed/>
    <w:rsid w:val="007A7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725">
      <w:bodyDiv w:val="1"/>
      <w:marLeft w:val="0"/>
      <w:marRight w:val="0"/>
      <w:marTop w:val="0"/>
      <w:marBottom w:val="0"/>
      <w:divBdr>
        <w:top w:val="none" w:sz="0" w:space="0" w:color="auto"/>
        <w:left w:val="none" w:sz="0" w:space="0" w:color="auto"/>
        <w:bottom w:val="none" w:sz="0" w:space="0" w:color="auto"/>
        <w:right w:val="none" w:sz="0" w:space="0" w:color="auto"/>
      </w:divBdr>
      <w:divsChild>
        <w:div w:id="584999586">
          <w:marLeft w:val="0"/>
          <w:marRight w:val="0"/>
          <w:marTop w:val="0"/>
          <w:marBottom w:val="0"/>
          <w:divBdr>
            <w:top w:val="none" w:sz="0" w:space="0" w:color="auto"/>
            <w:left w:val="none" w:sz="0" w:space="0" w:color="auto"/>
            <w:bottom w:val="none" w:sz="0" w:space="0" w:color="auto"/>
            <w:right w:val="none" w:sz="0" w:space="0" w:color="auto"/>
          </w:divBdr>
          <w:divsChild>
            <w:div w:id="795101161">
              <w:marLeft w:val="0"/>
              <w:marRight w:val="0"/>
              <w:marTop w:val="0"/>
              <w:marBottom w:val="0"/>
              <w:divBdr>
                <w:top w:val="none" w:sz="0" w:space="0" w:color="auto"/>
                <w:left w:val="none" w:sz="0" w:space="0" w:color="auto"/>
                <w:bottom w:val="none" w:sz="0" w:space="0" w:color="auto"/>
                <w:right w:val="none" w:sz="0" w:space="0" w:color="auto"/>
              </w:divBdr>
            </w:div>
            <w:div w:id="1503163192">
              <w:marLeft w:val="0"/>
              <w:marRight w:val="0"/>
              <w:marTop w:val="0"/>
              <w:marBottom w:val="0"/>
              <w:divBdr>
                <w:top w:val="none" w:sz="0" w:space="0" w:color="auto"/>
                <w:left w:val="none" w:sz="0" w:space="0" w:color="auto"/>
                <w:bottom w:val="none" w:sz="0" w:space="0" w:color="auto"/>
                <w:right w:val="none" w:sz="0" w:space="0" w:color="auto"/>
              </w:divBdr>
            </w:div>
            <w:div w:id="1244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2022-03-01T13:14:00Z</dcterms:created>
  <dcterms:modified xsi:type="dcterms:W3CDTF">2022-03-01T14:51:00Z</dcterms:modified>
</cp:coreProperties>
</file>