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FD" w:rsidRPr="008D4C1B" w:rsidRDefault="002309FD" w:rsidP="002309FD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2309FD" w:rsidRDefault="002309FD" w:rsidP="002309FD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2309FD" w:rsidRDefault="002309FD" w:rsidP="002309FD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2309FD" w:rsidRDefault="002309FD" w:rsidP="002309FD">
      <w:pPr>
        <w:rPr>
          <w:b/>
        </w:rPr>
      </w:pPr>
    </w:p>
    <w:p w:rsidR="002309FD" w:rsidRDefault="002309FD" w:rsidP="002309FD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2309FD" w:rsidRDefault="002309FD" w:rsidP="002309FD">
      <w:pPr>
        <w:jc w:val="center"/>
        <w:rPr>
          <w:b/>
        </w:rPr>
      </w:pPr>
    </w:p>
    <w:p w:rsidR="002309FD" w:rsidRDefault="002309FD" w:rsidP="002309FD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2309FD" w:rsidRDefault="002309FD" w:rsidP="002309FD">
      <w:pPr>
        <w:rPr>
          <w:b/>
        </w:rPr>
      </w:pPr>
    </w:p>
    <w:p w:rsidR="002309FD" w:rsidRDefault="002309FD" w:rsidP="002309FD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2309FD" w:rsidRDefault="002309FD" w:rsidP="002309FD">
      <w:pPr>
        <w:rPr>
          <w:b/>
        </w:rPr>
      </w:pPr>
    </w:p>
    <w:p w:rsidR="00DA6FA7" w:rsidRDefault="00754BB7" w:rsidP="002309FD">
      <w:pPr>
        <w:rPr>
          <w:b/>
        </w:rPr>
      </w:pPr>
      <w:r>
        <w:rPr>
          <w:b/>
        </w:rPr>
        <w:t>27</w:t>
      </w:r>
      <w:r w:rsidR="002309FD">
        <w:rPr>
          <w:b/>
        </w:rPr>
        <w:t xml:space="preserve">.05.2013                                                                                                             № </w:t>
      </w:r>
      <w:r>
        <w:rPr>
          <w:b/>
        </w:rPr>
        <w:t>34</w:t>
      </w:r>
    </w:p>
    <w:p w:rsidR="002309FD" w:rsidRDefault="002309FD" w:rsidP="002309FD">
      <w:pPr>
        <w:rPr>
          <w:b/>
        </w:rPr>
      </w:pPr>
    </w:p>
    <w:p w:rsidR="002309FD" w:rsidRDefault="002309FD" w:rsidP="002309FD">
      <w:pPr>
        <w:rPr>
          <w:b/>
        </w:rPr>
      </w:pPr>
      <w:r>
        <w:rPr>
          <w:b/>
        </w:rPr>
        <w:t>п. Киевский</w:t>
      </w:r>
    </w:p>
    <w:p w:rsidR="002309FD" w:rsidRDefault="002309FD" w:rsidP="002309FD">
      <w:pPr>
        <w:rPr>
          <w:b/>
        </w:rPr>
      </w:pPr>
    </w:p>
    <w:p w:rsidR="002309FD" w:rsidRDefault="002309FD" w:rsidP="002309FD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color w:val="26282F"/>
          <w:sz w:val="22"/>
          <w:szCs w:val="22"/>
          <w:lang w:eastAsia="en-US"/>
        </w:rPr>
      </w:pPr>
      <w:r>
        <w:rPr>
          <w:rFonts w:eastAsiaTheme="minorHAnsi"/>
          <w:b/>
          <w:bCs/>
          <w:color w:val="26282F"/>
          <w:sz w:val="22"/>
          <w:szCs w:val="22"/>
          <w:lang w:eastAsia="en-US"/>
        </w:rPr>
        <w:t>«</w:t>
      </w:r>
      <w:r w:rsidRPr="002309FD">
        <w:rPr>
          <w:rFonts w:eastAsiaTheme="minorHAnsi"/>
          <w:b/>
          <w:bCs/>
          <w:color w:val="26282F"/>
          <w:sz w:val="22"/>
          <w:szCs w:val="22"/>
          <w:lang w:eastAsia="en-US"/>
        </w:rPr>
        <w:t xml:space="preserve">О внесении изменения в </w:t>
      </w:r>
      <w:r>
        <w:rPr>
          <w:rFonts w:eastAsiaTheme="minorHAnsi"/>
          <w:b/>
          <w:bCs/>
          <w:color w:val="26282F"/>
          <w:sz w:val="22"/>
          <w:szCs w:val="22"/>
          <w:lang w:eastAsia="en-US"/>
        </w:rPr>
        <w:t>решение Совета</w:t>
      </w:r>
    </w:p>
    <w:p w:rsidR="002309FD" w:rsidRDefault="002309FD" w:rsidP="002309FD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/>
          <w:bCs/>
          <w:color w:val="26282F"/>
          <w:sz w:val="22"/>
          <w:szCs w:val="22"/>
          <w:lang w:eastAsia="en-US"/>
        </w:rPr>
      </w:pPr>
      <w:proofErr w:type="spellStart"/>
      <w:r>
        <w:rPr>
          <w:rFonts w:eastAsiaTheme="minorHAnsi"/>
          <w:b/>
          <w:bCs/>
          <w:color w:val="26282F"/>
          <w:sz w:val="22"/>
          <w:szCs w:val="22"/>
          <w:lang w:eastAsia="en-US"/>
        </w:rPr>
        <w:t>Толпаровского</w:t>
      </w:r>
      <w:proofErr w:type="spellEnd"/>
      <w:r>
        <w:rPr>
          <w:rFonts w:eastAsiaTheme="minorHAnsi"/>
          <w:b/>
          <w:bCs/>
          <w:color w:val="26282F"/>
          <w:sz w:val="22"/>
          <w:szCs w:val="22"/>
          <w:lang w:eastAsia="en-US"/>
        </w:rPr>
        <w:t xml:space="preserve"> сельского поселения от 28.03.2011 </w:t>
      </w:r>
    </w:p>
    <w:p w:rsidR="002309FD" w:rsidRPr="00754BB7" w:rsidRDefault="002309FD" w:rsidP="00754BB7">
      <w:pPr>
        <w:pStyle w:val="20"/>
        <w:tabs>
          <w:tab w:val="left" w:pos="-2552"/>
          <w:tab w:val="left" w:pos="4962"/>
          <w:tab w:val="left" w:pos="7200"/>
        </w:tabs>
        <w:spacing w:line="228" w:lineRule="auto"/>
        <w:ind w:right="2437"/>
        <w:jc w:val="both"/>
        <w:rPr>
          <w:rFonts w:ascii="Times New Roman" w:hAnsi="Times New Roman" w:cs="Times New Roman"/>
          <w:b/>
        </w:rPr>
      </w:pPr>
      <w:r>
        <w:rPr>
          <w:b/>
          <w:bCs/>
          <w:color w:val="26282F"/>
          <w:sz w:val="22"/>
          <w:szCs w:val="22"/>
        </w:rPr>
        <w:t>№ 148</w:t>
      </w:r>
      <w:r w:rsidR="00754BB7">
        <w:rPr>
          <w:b/>
        </w:rPr>
        <w:t xml:space="preserve"> «</w:t>
      </w:r>
      <w:r w:rsidR="00754BB7" w:rsidRPr="00754BB7">
        <w:rPr>
          <w:rFonts w:ascii="Times New Roman" w:hAnsi="Times New Roman" w:cs="Times New Roman"/>
          <w:b/>
        </w:rPr>
        <w:t xml:space="preserve">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="00754BB7" w:rsidRPr="00754BB7">
        <w:rPr>
          <w:rFonts w:ascii="Times New Roman" w:hAnsi="Times New Roman" w:cs="Times New Roman"/>
          <w:b/>
        </w:rPr>
        <w:t>Толпаровского</w:t>
      </w:r>
      <w:proofErr w:type="spellEnd"/>
      <w:r w:rsidR="00754BB7" w:rsidRPr="00754BB7">
        <w:rPr>
          <w:rFonts w:ascii="Times New Roman" w:hAnsi="Times New Roman" w:cs="Times New Roman"/>
          <w:b/>
        </w:rPr>
        <w:t xml:space="preserve"> сельского поселения сведений о доходах, об имуществе и обязательствах имущественного характера</w:t>
      </w:r>
      <w:bookmarkStart w:id="0" w:name="_GoBack"/>
      <w:bookmarkEnd w:id="0"/>
      <w:r>
        <w:rPr>
          <w:b/>
          <w:bCs/>
          <w:color w:val="26282F"/>
          <w:sz w:val="22"/>
          <w:szCs w:val="22"/>
        </w:rPr>
        <w:t>»</w:t>
      </w:r>
    </w:p>
    <w:p w:rsidR="002309FD" w:rsidRDefault="002309FD" w:rsidP="002309FD">
      <w:pPr>
        <w:rPr>
          <w:sz w:val="22"/>
          <w:szCs w:val="22"/>
        </w:rPr>
      </w:pPr>
    </w:p>
    <w:p w:rsidR="002309FD" w:rsidRDefault="002309FD" w:rsidP="002309F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309FD">
        <w:rPr>
          <w:rFonts w:eastAsiaTheme="minorHAnsi"/>
          <w:lang w:eastAsia="en-US"/>
        </w:rPr>
        <w:t xml:space="preserve">В целях реализации </w:t>
      </w:r>
      <w:hyperlink r:id="rId6" w:history="1">
        <w:r w:rsidRPr="002309FD">
          <w:rPr>
            <w:rFonts w:eastAsiaTheme="minorHAnsi"/>
            <w:lang w:eastAsia="en-US"/>
          </w:rPr>
          <w:t>Федерального закона</w:t>
        </w:r>
      </w:hyperlink>
      <w:r w:rsidRPr="002309FD">
        <w:rPr>
          <w:rFonts w:eastAsiaTheme="minorHAnsi"/>
          <w:lang w:eastAsia="en-US"/>
        </w:rPr>
        <w:t xml:space="preserve"> от 02.03.2007 N 25-ФЗ "О муниципальной службе в Российской Федерации", </w:t>
      </w:r>
      <w:hyperlink r:id="rId7" w:history="1">
        <w:r w:rsidRPr="002309FD">
          <w:rPr>
            <w:rFonts w:eastAsiaTheme="minorHAnsi"/>
            <w:lang w:eastAsia="en-US"/>
          </w:rPr>
          <w:t>Федерального закона</w:t>
        </w:r>
      </w:hyperlink>
      <w:r w:rsidRPr="002309FD">
        <w:rPr>
          <w:rFonts w:eastAsiaTheme="minorHAnsi"/>
          <w:lang w:eastAsia="en-US"/>
        </w:rPr>
        <w:t xml:space="preserve"> от 25.12.2008 N 273-ФЗ "О противодействии коррупции", руководствуясь </w:t>
      </w:r>
      <w:hyperlink r:id="rId8" w:history="1">
        <w:r w:rsidRPr="002309FD">
          <w:rPr>
            <w:rFonts w:eastAsiaTheme="minorHAnsi"/>
            <w:lang w:eastAsia="en-US"/>
          </w:rPr>
          <w:t>Уставом</w:t>
        </w:r>
      </w:hyperlink>
      <w:r w:rsidRPr="002309F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муниципального образования « </w:t>
      </w:r>
      <w:proofErr w:type="spellStart"/>
      <w:r>
        <w:rPr>
          <w:rFonts w:eastAsiaTheme="minorHAnsi"/>
          <w:lang w:eastAsia="en-US"/>
        </w:rPr>
        <w:t>Толпаровское</w:t>
      </w:r>
      <w:proofErr w:type="spellEnd"/>
      <w:r>
        <w:rPr>
          <w:rFonts w:eastAsiaTheme="minorHAnsi"/>
          <w:lang w:eastAsia="en-US"/>
        </w:rPr>
        <w:t xml:space="preserve"> сельское поселение»</w:t>
      </w:r>
    </w:p>
    <w:p w:rsidR="0042511E" w:rsidRDefault="0042511E" w:rsidP="002309F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309FD" w:rsidRPr="00962079" w:rsidRDefault="002309FD" w:rsidP="0096207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lang w:eastAsia="en-US"/>
        </w:rPr>
      </w:pPr>
      <w:r w:rsidRPr="00962079">
        <w:rPr>
          <w:rFonts w:eastAsiaTheme="minorHAnsi"/>
          <w:b/>
          <w:lang w:eastAsia="en-US"/>
        </w:rPr>
        <w:t xml:space="preserve">Совет </w:t>
      </w:r>
      <w:proofErr w:type="spellStart"/>
      <w:r w:rsidRPr="00962079">
        <w:rPr>
          <w:rFonts w:eastAsiaTheme="minorHAnsi"/>
          <w:b/>
          <w:lang w:eastAsia="en-US"/>
        </w:rPr>
        <w:t>Толпаровс</w:t>
      </w:r>
      <w:r w:rsidR="00962079">
        <w:rPr>
          <w:rFonts w:eastAsiaTheme="minorHAnsi"/>
          <w:b/>
          <w:lang w:eastAsia="en-US"/>
        </w:rPr>
        <w:t>кого</w:t>
      </w:r>
      <w:proofErr w:type="spellEnd"/>
      <w:r w:rsidR="00962079">
        <w:rPr>
          <w:rFonts w:eastAsiaTheme="minorHAnsi"/>
          <w:b/>
          <w:lang w:eastAsia="en-US"/>
        </w:rPr>
        <w:t xml:space="preserve"> сельского поселения РЕШИЛ:</w:t>
      </w:r>
    </w:p>
    <w:p w:rsidR="002309FD" w:rsidRPr="0042511E" w:rsidRDefault="002309FD" w:rsidP="002309F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2511E">
        <w:rPr>
          <w:rFonts w:eastAsiaTheme="minorHAnsi"/>
          <w:lang w:eastAsia="en-US"/>
        </w:rPr>
        <w:t xml:space="preserve">Внести изменение в </w:t>
      </w:r>
      <w:hyperlink r:id="rId9" w:history="1">
        <w:r w:rsidRPr="0042511E">
          <w:rPr>
            <w:rFonts w:eastAsiaTheme="minorHAnsi"/>
            <w:lang w:eastAsia="en-US"/>
          </w:rPr>
          <w:t>приложение 1</w:t>
        </w:r>
      </w:hyperlink>
      <w:r w:rsidRPr="0042511E">
        <w:rPr>
          <w:rFonts w:eastAsiaTheme="minorHAnsi"/>
          <w:lang w:eastAsia="en-US"/>
        </w:rPr>
        <w:t xml:space="preserve"> "Положение о предоставлении  гражданами, претендующими на замещение должностей муниципальной службы, и муниципальными служащими в  администрации </w:t>
      </w:r>
      <w:proofErr w:type="spellStart"/>
      <w:r w:rsidRPr="0042511E">
        <w:rPr>
          <w:rFonts w:eastAsiaTheme="minorHAnsi"/>
          <w:lang w:eastAsia="en-US"/>
        </w:rPr>
        <w:t>Толпаровского</w:t>
      </w:r>
      <w:proofErr w:type="spellEnd"/>
      <w:r w:rsidRPr="0042511E">
        <w:rPr>
          <w:rFonts w:eastAsiaTheme="minorHAnsi"/>
          <w:lang w:eastAsia="en-US"/>
        </w:rPr>
        <w:t xml:space="preserve"> сельского поселения, сведений о доходах, об имуществе и обязательствах имущественного характера", утвержденное решением Совета </w:t>
      </w:r>
      <w:proofErr w:type="spellStart"/>
      <w:r w:rsidRPr="0042511E">
        <w:rPr>
          <w:rFonts w:eastAsiaTheme="minorHAnsi"/>
          <w:lang w:eastAsia="en-US"/>
        </w:rPr>
        <w:t>Толпаровского</w:t>
      </w:r>
      <w:proofErr w:type="spellEnd"/>
      <w:r w:rsidRPr="0042511E">
        <w:rPr>
          <w:rFonts w:eastAsiaTheme="minorHAnsi"/>
          <w:lang w:eastAsia="en-US"/>
        </w:rPr>
        <w:t xml:space="preserve"> сельского поселения от 28.03.2011 N 148 следующего содержания:</w:t>
      </w:r>
    </w:p>
    <w:p w:rsidR="00DB1568" w:rsidRPr="00DB1568" w:rsidRDefault="0042511E" w:rsidP="00DB1568">
      <w:pPr>
        <w:pStyle w:val="a3"/>
        <w:numPr>
          <w:ilvl w:val="0"/>
          <w:numId w:val="7"/>
        </w:num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DB1568">
        <w:rPr>
          <w:rFonts w:eastAsiaTheme="minorHAnsi"/>
          <w:b/>
          <w:lang w:eastAsia="en-US"/>
        </w:rPr>
        <w:t xml:space="preserve"> п. 3</w:t>
      </w:r>
      <w:r w:rsidR="00DB1568" w:rsidRPr="00DB1568">
        <w:rPr>
          <w:rFonts w:eastAsiaTheme="minorHAnsi"/>
          <w:b/>
          <w:lang w:eastAsia="en-US"/>
        </w:rPr>
        <w:t xml:space="preserve"> изложить в новой редакции</w:t>
      </w:r>
    </w:p>
    <w:p w:rsidR="00DB1568" w:rsidRPr="00DB1568" w:rsidRDefault="00DB1568" w:rsidP="00DB1568">
      <w:pPr>
        <w:pStyle w:val="a3"/>
        <w:ind w:left="108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«3. </w:t>
      </w:r>
      <w:r w:rsidR="0042511E" w:rsidRPr="00DB1568">
        <w:rPr>
          <w:rFonts w:eastAsiaTheme="minorHAnsi"/>
          <w:b/>
          <w:lang w:eastAsia="en-US"/>
        </w:rPr>
        <w:t xml:space="preserve"> </w:t>
      </w:r>
      <w:r w:rsidRPr="00DB1568">
        <w:rPr>
          <w:rFonts w:eastAsiaTheme="minorHAnsi"/>
          <w:lang w:eastAsia="en-US"/>
        </w:rPr>
        <w:t xml:space="preserve">Сведения о доходах, об имуществе и обязательствах имущественного характера гражданина или лица, замещающее муниципальную должность или должность муниципальной службы, его супруги (супруга) и несовершеннолетних детей предоставляются по формам, установленным </w:t>
      </w:r>
      <w:hyperlink r:id="rId10" w:history="1">
        <w:r w:rsidRPr="00DB1568">
          <w:rPr>
            <w:rFonts w:eastAsiaTheme="minorHAnsi"/>
            <w:lang w:eastAsia="en-US"/>
          </w:rPr>
          <w:t>Законом</w:t>
        </w:r>
      </w:hyperlink>
      <w:r w:rsidRPr="00DB1568">
        <w:rPr>
          <w:rFonts w:eastAsiaTheme="minorHAnsi"/>
          <w:lang w:eastAsia="en-US"/>
        </w:rPr>
        <w:t xml:space="preserve"> Томской области от 09.12.2005 N 231-ОЗ "О государственной гражданской службе в Томской области".</w:t>
      </w:r>
    </w:p>
    <w:p w:rsidR="0042511E" w:rsidRPr="00DB1568" w:rsidRDefault="0042511E" w:rsidP="00DB1568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B1568">
        <w:rPr>
          <w:rFonts w:eastAsiaTheme="minorHAnsi"/>
          <w:b/>
          <w:lang w:eastAsia="en-US"/>
        </w:rPr>
        <w:t>п.6 исключить</w:t>
      </w:r>
    </w:p>
    <w:p w:rsidR="00962079" w:rsidRPr="00962079" w:rsidRDefault="00962079" w:rsidP="00DB1568">
      <w:pPr>
        <w:pStyle w:val="a3"/>
        <w:numPr>
          <w:ilvl w:val="0"/>
          <w:numId w:val="6"/>
        </w:numPr>
        <w:jc w:val="both"/>
        <w:rPr>
          <w:b/>
        </w:rPr>
      </w:pPr>
      <w:r w:rsidRPr="00962079">
        <w:rPr>
          <w:b/>
        </w:rPr>
        <w:t>п.8 изложить в новой редакции:</w:t>
      </w:r>
    </w:p>
    <w:p w:rsidR="00962079" w:rsidRDefault="00962079" w:rsidP="00962079">
      <w:pPr>
        <w:jc w:val="both"/>
      </w:pPr>
      <w:r>
        <w:t xml:space="preserve">          « 8. В случае если гражданин или муниципальный служащий обнаружили, что </w:t>
      </w:r>
      <w:proofErr w:type="gramStart"/>
      <w:r>
        <w:t>в</w:t>
      </w:r>
      <w:proofErr w:type="gramEnd"/>
      <w:r>
        <w:t xml:space="preserve">   </w:t>
      </w:r>
    </w:p>
    <w:p w:rsidR="00962079" w:rsidRDefault="00962079" w:rsidP="00962079">
      <w:pPr>
        <w:jc w:val="both"/>
      </w:pPr>
      <w:r>
        <w:t xml:space="preserve">           </w:t>
      </w:r>
      <w:proofErr w:type="gramStart"/>
      <w:r>
        <w:t>представленных</w:t>
      </w:r>
      <w:proofErr w:type="gramEnd"/>
      <w:r>
        <w:t xml:space="preserve"> ими Управляющему делами администрации </w:t>
      </w:r>
      <w:proofErr w:type="spellStart"/>
      <w:r>
        <w:t>Толпаровского</w:t>
      </w:r>
      <w:proofErr w:type="spellEnd"/>
      <w:r>
        <w:t xml:space="preserve">  </w:t>
      </w:r>
    </w:p>
    <w:p w:rsidR="00962079" w:rsidRDefault="00962079" w:rsidP="00962079">
      <w:pPr>
        <w:jc w:val="both"/>
      </w:pPr>
      <w:r>
        <w:t xml:space="preserve">           сельского поселения, </w:t>
      </w:r>
      <w:proofErr w:type="gramStart"/>
      <w:r>
        <w:t>сведениях</w:t>
      </w:r>
      <w:proofErr w:type="gramEnd"/>
      <w:r>
        <w:t xml:space="preserve"> о доходах, об имуществе и обязательствах           </w:t>
      </w:r>
    </w:p>
    <w:p w:rsidR="00962079" w:rsidRDefault="00962079" w:rsidP="00962079">
      <w:pPr>
        <w:jc w:val="both"/>
      </w:pPr>
      <w:r>
        <w:t xml:space="preserve">           имущественного характера не </w:t>
      </w:r>
      <w:proofErr w:type="gramStart"/>
      <w:r>
        <w:t>отражены</w:t>
      </w:r>
      <w:proofErr w:type="gramEnd"/>
      <w:r>
        <w:t xml:space="preserve"> или не полностью отражены какие-либо </w:t>
      </w:r>
    </w:p>
    <w:p w:rsidR="00962079" w:rsidRDefault="00962079" w:rsidP="00962079">
      <w:pPr>
        <w:jc w:val="both"/>
      </w:pPr>
      <w:r>
        <w:t xml:space="preserve">           сведения либо имеются ошибки, они вправе представить уточненные сведения </w:t>
      </w:r>
      <w:proofErr w:type="gramStart"/>
      <w:r>
        <w:t>в</w:t>
      </w:r>
      <w:proofErr w:type="gramEnd"/>
      <w:r>
        <w:t xml:space="preserve"> </w:t>
      </w:r>
    </w:p>
    <w:p w:rsidR="00962079" w:rsidRDefault="00962079" w:rsidP="00962079">
      <w:pPr>
        <w:jc w:val="both"/>
      </w:pPr>
      <w:r>
        <w:t xml:space="preserve">           </w:t>
      </w:r>
      <w:proofErr w:type="gramStart"/>
      <w:r>
        <w:t>порядке</w:t>
      </w:r>
      <w:proofErr w:type="gramEnd"/>
      <w:r>
        <w:t xml:space="preserve">, установленном </w:t>
      </w:r>
      <w:hyperlink w:anchor="sub_103" w:history="1">
        <w:r w:rsidRPr="00962079">
          <w:rPr>
            <w:rStyle w:val="a4"/>
            <w:color w:val="auto"/>
          </w:rPr>
          <w:t>пунктами 3</w:t>
        </w:r>
      </w:hyperlink>
      <w:r w:rsidRPr="00962079">
        <w:t xml:space="preserve"> и </w:t>
      </w:r>
      <w:hyperlink w:anchor="sub_106" w:history="1">
        <w:r w:rsidRPr="00962079">
          <w:rPr>
            <w:rStyle w:val="a4"/>
            <w:color w:val="auto"/>
          </w:rPr>
          <w:t>7</w:t>
        </w:r>
      </w:hyperlink>
      <w:r w:rsidRPr="00962079">
        <w:t xml:space="preserve"> </w:t>
      </w:r>
      <w:r>
        <w:t>настоящего Положения.</w:t>
      </w:r>
    </w:p>
    <w:p w:rsidR="00962079" w:rsidRDefault="00962079" w:rsidP="00962079">
      <w:pPr>
        <w:jc w:val="both"/>
      </w:pPr>
      <w:r>
        <w:t xml:space="preserve">              Муниципальный служащий может представить уточненные сведения в течение </w:t>
      </w:r>
    </w:p>
    <w:p w:rsidR="004A1810" w:rsidRDefault="004A1810" w:rsidP="004A1810">
      <w:pPr>
        <w:jc w:val="both"/>
        <w:rPr>
          <w:rFonts w:eastAsiaTheme="minorHAnsi"/>
          <w:lang w:eastAsia="en-US"/>
        </w:rPr>
      </w:pPr>
      <w:r>
        <w:t xml:space="preserve">              </w:t>
      </w:r>
      <w:r w:rsidR="00962079">
        <w:t>трех месяцев после окон</w:t>
      </w:r>
      <w:r>
        <w:t>чания срока,</w:t>
      </w:r>
      <w:r w:rsidRPr="004A1810">
        <w:rPr>
          <w:rFonts w:eastAsiaTheme="minorHAnsi"/>
          <w:lang w:eastAsia="en-US"/>
        </w:rPr>
        <w:t xml:space="preserve"> установленного </w:t>
      </w:r>
      <w:hyperlink r:id="rId11" w:history="1">
        <w:r w:rsidRPr="004A1810">
          <w:rPr>
            <w:rFonts w:eastAsiaTheme="minorHAnsi"/>
            <w:lang w:eastAsia="en-US"/>
          </w:rPr>
          <w:t>Законом</w:t>
        </w:r>
      </w:hyperlink>
      <w:r w:rsidRPr="004A1810">
        <w:rPr>
          <w:rFonts w:eastAsiaTheme="minorHAnsi"/>
          <w:lang w:eastAsia="en-US"/>
        </w:rPr>
        <w:t xml:space="preserve"> Томской области </w:t>
      </w:r>
      <w:proofErr w:type="gramStart"/>
      <w:r w:rsidRPr="004A1810">
        <w:rPr>
          <w:rFonts w:eastAsiaTheme="minorHAnsi"/>
          <w:lang w:eastAsia="en-US"/>
        </w:rPr>
        <w:t>от</w:t>
      </w:r>
      <w:proofErr w:type="gramEnd"/>
      <w:r w:rsidRPr="004A181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</w:p>
    <w:p w:rsidR="00962079" w:rsidRPr="004A1810" w:rsidRDefault="004A1810" w:rsidP="0096207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</w:t>
      </w:r>
      <w:r w:rsidRPr="004A1810">
        <w:rPr>
          <w:rFonts w:eastAsiaTheme="minorHAnsi"/>
          <w:lang w:eastAsia="en-US"/>
        </w:rPr>
        <w:t>09.12.2005 N 231-ОЗ "О государственной гражданской службе в Томской области".</w:t>
      </w:r>
    </w:p>
    <w:p w:rsidR="0042511E" w:rsidRPr="00962079" w:rsidRDefault="00962079" w:rsidP="00DB1568">
      <w:pPr>
        <w:pStyle w:val="a3"/>
        <w:numPr>
          <w:ilvl w:val="0"/>
          <w:numId w:val="6"/>
        </w:numPr>
        <w:jc w:val="both"/>
        <w:rPr>
          <w:b/>
        </w:rPr>
      </w:pPr>
      <w:r w:rsidRPr="00962079">
        <w:rPr>
          <w:b/>
        </w:rPr>
        <w:t xml:space="preserve"> п.</w:t>
      </w:r>
      <w:r>
        <w:rPr>
          <w:b/>
        </w:rPr>
        <w:t xml:space="preserve"> 14,15 исключить</w:t>
      </w:r>
    </w:p>
    <w:p w:rsidR="00B93979" w:rsidRDefault="00B93979" w:rsidP="00B9397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979">
        <w:rPr>
          <w:rFonts w:ascii="Times New Roman" w:hAnsi="Times New Roman" w:cs="Times New Roman"/>
          <w:sz w:val="24"/>
          <w:szCs w:val="24"/>
        </w:rPr>
        <w:t>Приложение</w:t>
      </w:r>
      <w:r w:rsidR="00DB1568" w:rsidRPr="00B93979">
        <w:rPr>
          <w:rFonts w:ascii="Times New Roman" w:hAnsi="Times New Roman" w:cs="Times New Roman"/>
          <w:sz w:val="24"/>
          <w:szCs w:val="24"/>
        </w:rPr>
        <w:t xml:space="preserve"> 2</w:t>
      </w:r>
      <w:r w:rsidR="00DB1568" w:rsidRPr="00B9397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939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форма справки о доходах, об имуществе и обязательствах </w:t>
      </w:r>
    </w:p>
    <w:p w:rsidR="00DB1568" w:rsidRPr="00B93979" w:rsidRDefault="00B93979" w:rsidP="00B9397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3979">
        <w:rPr>
          <w:rFonts w:ascii="Times New Roman" w:hAnsi="Times New Roman" w:cs="Times New Roman"/>
          <w:b w:val="0"/>
          <w:bCs w:val="0"/>
          <w:sz w:val="24"/>
          <w:szCs w:val="24"/>
        </w:rPr>
        <w:t>имущественного характера гражданина, претендующего на замещение должности муниципальной службы»</w:t>
      </w:r>
    </w:p>
    <w:p w:rsidR="00DB1568" w:rsidRPr="00B93979" w:rsidRDefault="00DB1568" w:rsidP="00DB1568">
      <w:pPr>
        <w:pStyle w:val="a3"/>
      </w:pPr>
      <w:r w:rsidRPr="00B93979">
        <w:rPr>
          <w:b/>
        </w:rPr>
        <w:t>Приложение 3</w:t>
      </w:r>
      <w:r w:rsidR="00B93979" w:rsidRPr="00B93979">
        <w:t xml:space="preserve"> «</w:t>
      </w:r>
      <w:r w:rsidR="00B93979" w:rsidRPr="00B93979">
        <w:rPr>
          <w:bCs/>
        </w:rPr>
        <w:t>фор</w:t>
      </w:r>
      <w:r w:rsidR="00B93979">
        <w:rPr>
          <w:bCs/>
        </w:rPr>
        <w:t>ма</w:t>
      </w:r>
      <w:r w:rsidR="00B93979" w:rsidRPr="00B93979">
        <w:rPr>
          <w:bCs/>
        </w:rPr>
        <w:t xml:space="preserve">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</w:t>
      </w:r>
      <w:r w:rsidR="00B93979">
        <w:rPr>
          <w:bCs/>
        </w:rPr>
        <w:t>»</w:t>
      </w:r>
    </w:p>
    <w:p w:rsidR="00DB1568" w:rsidRPr="00B93979" w:rsidRDefault="00DB1568" w:rsidP="00DB1568">
      <w:pPr>
        <w:pStyle w:val="a3"/>
      </w:pPr>
      <w:r w:rsidRPr="00B93979">
        <w:rPr>
          <w:b/>
        </w:rPr>
        <w:t>Приложение 4</w:t>
      </w:r>
      <w:r w:rsidR="00B93979" w:rsidRPr="00B93979">
        <w:rPr>
          <w:bCs/>
        </w:rPr>
        <w:t xml:space="preserve"> </w:t>
      </w:r>
      <w:r w:rsidR="00B93979">
        <w:rPr>
          <w:bCs/>
        </w:rPr>
        <w:t>«форма</w:t>
      </w:r>
      <w:r w:rsidR="00B93979" w:rsidRPr="00B93979">
        <w:rPr>
          <w:bCs/>
        </w:rPr>
        <w:t xml:space="preserve"> справки о доходах, об имуществе и обязательствах имущественного характера муниципального служащего</w:t>
      </w:r>
      <w:r w:rsidR="00B93979">
        <w:rPr>
          <w:bCs/>
        </w:rPr>
        <w:t>»</w:t>
      </w:r>
    </w:p>
    <w:p w:rsidR="00DB1568" w:rsidRPr="00B93979" w:rsidRDefault="00DB1568" w:rsidP="00DB1568">
      <w:pPr>
        <w:pStyle w:val="a3"/>
      </w:pPr>
      <w:r w:rsidRPr="00B93979">
        <w:rPr>
          <w:b/>
        </w:rPr>
        <w:t>Приложение 5</w:t>
      </w:r>
      <w:r w:rsidRPr="00B93979">
        <w:t xml:space="preserve"> </w:t>
      </w:r>
      <w:r w:rsidR="00B93979">
        <w:t>«</w:t>
      </w:r>
      <w:r w:rsidR="00B93979">
        <w:rPr>
          <w:bCs/>
        </w:rPr>
        <w:t>форма</w:t>
      </w:r>
      <w:r w:rsidR="00B93979" w:rsidRPr="00B93979">
        <w:rPr>
          <w:bCs/>
        </w:rPr>
        <w:t xml:space="preserve"> справки о доходах, об имуществе и обязательствах имущественного характера супруги (супруга) и несовершеннолетних детей муниципального служащего</w:t>
      </w:r>
      <w:r w:rsidR="00B93979">
        <w:rPr>
          <w:bCs/>
        </w:rPr>
        <w:t xml:space="preserve">» </w:t>
      </w:r>
      <w:r w:rsidR="00B93979" w:rsidRPr="00B93979">
        <w:rPr>
          <w:b/>
          <w:bCs/>
        </w:rPr>
        <w:t>признать утратившим силу</w:t>
      </w:r>
      <w:r w:rsidR="00B93979">
        <w:rPr>
          <w:b/>
          <w:bCs/>
        </w:rPr>
        <w:t>.</w:t>
      </w:r>
    </w:p>
    <w:p w:rsidR="00962079" w:rsidRPr="00F0699E" w:rsidRDefault="00962079" w:rsidP="00DB1568">
      <w:pPr>
        <w:pStyle w:val="a3"/>
        <w:numPr>
          <w:ilvl w:val="0"/>
          <w:numId w:val="1"/>
        </w:numPr>
      </w:pPr>
      <w:r w:rsidRPr="00F0699E">
        <w:t xml:space="preserve">Настоящее решение обнародовать путем передачи его </w:t>
      </w:r>
      <w:r w:rsidR="00754BB7">
        <w:t xml:space="preserve">текста </w:t>
      </w:r>
      <w:r w:rsidRPr="00F0699E">
        <w:t xml:space="preserve">в библиотеки и </w:t>
      </w:r>
      <w:r w:rsidR="00754BB7">
        <w:t xml:space="preserve">в Администрации  для размещения его </w:t>
      </w:r>
      <w:r w:rsidRPr="00F0699E">
        <w:t>на инфор</w:t>
      </w:r>
      <w:r w:rsidR="00754BB7">
        <w:t>мационных досках.</w:t>
      </w:r>
    </w:p>
    <w:p w:rsidR="00962079" w:rsidRDefault="00962079" w:rsidP="00DB1568">
      <w:pPr>
        <w:numPr>
          <w:ilvl w:val="0"/>
          <w:numId w:val="1"/>
        </w:numPr>
        <w:contextualSpacing/>
      </w:pPr>
      <w:proofErr w:type="gramStart"/>
      <w:r w:rsidRPr="00F0699E">
        <w:t>Контроль за</w:t>
      </w:r>
      <w:proofErr w:type="gramEnd"/>
      <w:r w:rsidRPr="00F0699E">
        <w:t xml:space="preserve"> исполнением настоящего решения оставляю за собой.</w:t>
      </w:r>
    </w:p>
    <w:p w:rsidR="00962079" w:rsidRPr="00F0699E" w:rsidRDefault="00962079" w:rsidP="00962079">
      <w:pPr>
        <w:ind w:left="720"/>
        <w:contextualSpacing/>
      </w:pPr>
    </w:p>
    <w:p w:rsidR="00962079" w:rsidRPr="00F0699E" w:rsidRDefault="00962079" w:rsidP="00962079">
      <w:pPr>
        <w:ind w:left="720"/>
        <w:contextualSpacing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4"/>
        <w:gridCol w:w="3169"/>
      </w:tblGrid>
      <w:tr w:rsidR="00962079" w:rsidRPr="00F0699E" w:rsidTr="00096A03"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079" w:rsidRPr="00F0699E" w:rsidRDefault="00962079" w:rsidP="00096A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699E">
              <w:rPr>
                <w:rFonts w:eastAsiaTheme="minorEastAsia"/>
              </w:rPr>
              <w:t>Председатель Совета</w:t>
            </w:r>
          </w:p>
          <w:p w:rsidR="00962079" w:rsidRPr="00F0699E" w:rsidRDefault="00962079" w:rsidP="00096A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699E">
              <w:rPr>
                <w:rFonts w:eastAsiaTheme="minorEastAsia"/>
              </w:rPr>
              <w:t>Глава поселения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079" w:rsidRPr="00F0699E" w:rsidRDefault="00962079" w:rsidP="00096A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699E">
              <w:rPr>
                <w:rFonts w:eastAsiaTheme="minorEastAsia"/>
              </w:rPr>
              <w:t>Власенко В.Т.</w:t>
            </w:r>
          </w:p>
        </w:tc>
      </w:tr>
    </w:tbl>
    <w:p w:rsidR="00962079" w:rsidRPr="00F0699E" w:rsidRDefault="00962079" w:rsidP="0096207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962079" w:rsidRPr="00F0699E" w:rsidRDefault="00962079" w:rsidP="00962079">
      <w:pPr>
        <w:ind w:left="720"/>
        <w:contextualSpacing/>
      </w:pPr>
    </w:p>
    <w:p w:rsidR="002309FD" w:rsidRPr="00962079" w:rsidRDefault="002309FD" w:rsidP="00962079">
      <w:pPr>
        <w:pStyle w:val="a3"/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309FD" w:rsidRPr="002309FD" w:rsidRDefault="002309FD" w:rsidP="002309FD">
      <w:pPr>
        <w:rPr>
          <w:sz w:val="22"/>
          <w:szCs w:val="22"/>
        </w:rPr>
      </w:pPr>
    </w:p>
    <w:sectPr w:rsidR="002309FD" w:rsidRPr="0023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9D"/>
    <w:multiLevelType w:val="hybridMultilevel"/>
    <w:tmpl w:val="B142AF3C"/>
    <w:lvl w:ilvl="0" w:tplc="6B922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140FC"/>
    <w:multiLevelType w:val="hybridMultilevel"/>
    <w:tmpl w:val="DAFA2F54"/>
    <w:lvl w:ilvl="0" w:tplc="6A7EC0EE">
      <w:start w:val="1"/>
      <w:numFmt w:val="decimal"/>
      <w:lvlText w:val="%1.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9108ED"/>
    <w:multiLevelType w:val="hybridMultilevel"/>
    <w:tmpl w:val="25DCB71E"/>
    <w:lvl w:ilvl="0" w:tplc="7D128E56">
      <w:start w:val="2"/>
      <w:numFmt w:val="decimal"/>
      <w:lvlText w:val="%1)"/>
      <w:lvlJc w:val="left"/>
      <w:pPr>
        <w:ind w:left="1110" w:hanging="360"/>
      </w:pPr>
      <w:rPr>
        <w:rFonts w:ascii="Arial" w:hAnsi="Arial" w:cs="Arial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B533E05"/>
    <w:multiLevelType w:val="hybridMultilevel"/>
    <w:tmpl w:val="B91A914A"/>
    <w:lvl w:ilvl="0" w:tplc="7E9229E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D164A"/>
    <w:multiLevelType w:val="hybridMultilevel"/>
    <w:tmpl w:val="916450FA"/>
    <w:lvl w:ilvl="0" w:tplc="A87E890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A20DCF"/>
    <w:multiLevelType w:val="hybridMultilevel"/>
    <w:tmpl w:val="DF7A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9EB"/>
    <w:multiLevelType w:val="hybridMultilevel"/>
    <w:tmpl w:val="D10E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FD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309FD"/>
    <w:rsid w:val="00277767"/>
    <w:rsid w:val="002B7C7F"/>
    <w:rsid w:val="002C69A7"/>
    <w:rsid w:val="002E1E37"/>
    <w:rsid w:val="003130AB"/>
    <w:rsid w:val="00357BB3"/>
    <w:rsid w:val="00383403"/>
    <w:rsid w:val="00383B9A"/>
    <w:rsid w:val="003A44E1"/>
    <w:rsid w:val="003D3F95"/>
    <w:rsid w:val="003D5DA8"/>
    <w:rsid w:val="003E737E"/>
    <w:rsid w:val="0042511E"/>
    <w:rsid w:val="00480F90"/>
    <w:rsid w:val="0048631B"/>
    <w:rsid w:val="004A1810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54BB7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2079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31459"/>
    <w:rsid w:val="00B93979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568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FD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2309FD"/>
    <w:rPr>
      <w:color w:val="106BBE"/>
    </w:rPr>
  </w:style>
  <w:style w:type="paragraph" w:customStyle="1" w:styleId="ConsPlusTitle">
    <w:name w:val="ConsPlusTitle"/>
    <w:rsid w:val="00B9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">
    <w:name w:val="Обычный2 Знак"/>
    <w:link w:val="20"/>
    <w:locked/>
    <w:rsid w:val="00754BB7"/>
    <w:rPr>
      <w:sz w:val="24"/>
      <w:szCs w:val="24"/>
    </w:rPr>
  </w:style>
  <w:style w:type="paragraph" w:customStyle="1" w:styleId="20">
    <w:name w:val="Обычный2"/>
    <w:link w:val="2"/>
    <w:rsid w:val="00754BB7"/>
    <w:pPr>
      <w:widowControl w:val="0"/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4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FD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2309FD"/>
    <w:rPr>
      <w:color w:val="106BBE"/>
    </w:rPr>
  </w:style>
  <w:style w:type="paragraph" w:customStyle="1" w:styleId="ConsPlusTitle">
    <w:name w:val="ConsPlusTitle"/>
    <w:rsid w:val="00B9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">
    <w:name w:val="Обычный2 Знак"/>
    <w:link w:val="20"/>
    <w:locked/>
    <w:rsid w:val="00754BB7"/>
    <w:rPr>
      <w:sz w:val="24"/>
      <w:szCs w:val="24"/>
    </w:rPr>
  </w:style>
  <w:style w:type="paragraph" w:customStyle="1" w:styleId="20">
    <w:name w:val="Обычный2"/>
    <w:link w:val="2"/>
    <w:rsid w:val="00754BB7"/>
    <w:pPr>
      <w:widowControl w:val="0"/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4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98000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765704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65704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626014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2013-05-27T07:25:00Z</cp:lastPrinted>
  <dcterms:created xsi:type="dcterms:W3CDTF">2013-05-22T09:55:00Z</dcterms:created>
  <dcterms:modified xsi:type="dcterms:W3CDTF">2013-05-27T07:26:00Z</dcterms:modified>
</cp:coreProperties>
</file>