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91" w:rsidRPr="00381391" w:rsidRDefault="00381391" w:rsidP="00381391">
      <w:pPr>
        <w:jc w:val="right"/>
      </w:pPr>
      <w:bookmarkStart w:id="0" w:name="_GoBack"/>
      <w:bookmarkEnd w:id="0"/>
      <w:r w:rsidRPr="00381391">
        <w:rPr>
          <w:bCs/>
        </w:rPr>
        <w:br w:type="page"/>
      </w:r>
      <w:r w:rsidRPr="00381391">
        <w:rPr>
          <w:bCs/>
        </w:rPr>
        <w:lastRenderedPageBreak/>
        <w:t>Приложение к решению</w:t>
      </w:r>
    </w:p>
    <w:p w:rsidR="00381391" w:rsidRPr="00381391" w:rsidRDefault="00381391" w:rsidP="00381391">
      <w:pPr>
        <w:jc w:val="right"/>
      </w:pPr>
      <w:r w:rsidRPr="0038139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Совета </w:t>
      </w:r>
      <w:proofErr w:type="spellStart"/>
      <w:r>
        <w:rPr>
          <w:bCs/>
        </w:rPr>
        <w:t>Толпаровского</w:t>
      </w:r>
      <w:proofErr w:type="spellEnd"/>
      <w:r w:rsidRPr="00381391">
        <w:rPr>
          <w:bCs/>
        </w:rPr>
        <w:t xml:space="preserve"> сельского поселения </w:t>
      </w:r>
    </w:p>
    <w:p w:rsidR="00381391" w:rsidRPr="00381391" w:rsidRDefault="00381391" w:rsidP="00381391">
      <w:pPr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E60C2">
        <w:rPr>
          <w:bCs/>
        </w:rPr>
        <w:tab/>
      </w:r>
      <w:r w:rsidR="008E60C2">
        <w:rPr>
          <w:bCs/>
        </w:rPr>
        <w:tab/>
      </w:r>
      <w:r w:rsidR="008E60C2">
        <w:rPr>
          <w:bCs/>
        </w:rPr>
        <w:tab/>
      </w:r>
      <w:r w:rsidR="008E60C2">
        <w:rPr>
          <w:bCs/>
        </w:rPr>
        <w:tab/>
        <w:t>от 02</w:t>
      </w:r>
      <w:r>
        <w:rPr>
          <w:bCs/>
        </w:rPr>
        <w:t>.11</w:t>
      </w:r>
      <w:r w:rsidRPr="00381391">
        <w:rPr>
          <w:bCs/>
        </w:rPr>
        <w:t xml:space="preserve">.2012     № </w:t>
      </w:r>
      <w:r w:rsidR="008E60C2">
        <w:rPr>
          <w:bCs/>
        </w:rPr>
        <w:t>9</w:t>
      </w:r>
    </w:p>
    <w:p w:rsidR="00381391" w:rsidRPr="00381391" w:rsidRDefault="00381391" w:rsidP="00381391">
      <w:pPr>
        <w:spacing w:before="100" w:beforeAutospacing="1" w:after="100" w:afterAutospacing="1"/>
        <w:jc w:val="center"/>
      </w:pPr>
      <w:r w:rsidRPr="00381391">
        <w:rPr>
          <w:b/>
          <w:sz w:val="28"/>
          <w:szCs w:val="28"/>
        </w:rPr>
        <w:t> </w:t>
      </w:r>
    </w:p>
    <w:p w:rsidR="00381391" w:rsidRPr="00381391" w:rsidRDefault="00381391" w:rsidP="00381391">
      <w:pPr>
        <w:jc w:val="center"/>
      </w:pPr>
      <w:r w:rsidRPr="00381391">
        <w:rPr>
          <w:b/>
          <w:sz w:val="28"/>
          <w:szCs w:val="28"/>
        </w:rPr>
        <w:t>ПОЛОЖЕНИЕ</w:t>
      </w:r>
    </w:p>
    <w:p w:rsidR="00381391" w:rsidRPr="00381391" w:rsidRDefault="00381391" w:rsidP="00381391">
      <w:pPr>
        <w:jc w:val="center"/>
      </w:pPr>
      <w:r w:rsidRPr="00381391">
        <w:rPr>
          <w:b/>
          <w:sz w:val="28"/>
          <w:szCs w:val="28"/>
        </w:rPr>
        <w:t xml:space="preserve">о муниципальном </w:t>
      </w:r>
      <w:proofErr w:type="gramStart"/>
      <w:r w:rsidRPr="00381391">
        <w:rPr>
          <w:b/>
          <w:sz w:val="28"/>
          <w:szCs w:val="28"/>
        </w:rPr>
        <w:t>контроле за</w:t>
      </w:r>
      <w:proofErr w:type="gramEnd"/>
      <w:r w:rsidRPr="00381391">
        <w:rPr>
          <w:b/>
          <w:sz w:val="28"/>
          <w:szCs w:val="28"/>
        </w:rPr>
        <w:t xml:space="preserve"> сохранностью автомобильных дорог</w:t>
      </w:r>
    </w:p>
    <w:p w:rsidR="00381391" w:rsidRPr="00381391" w:rsidRDefault="00381391" w:rsidP="00381391">
      <w:pPr>
        <w:jc w:val="center"/>
      </w:pPr>
      <w:r w:rsidRPr="00381391">
        <w:rPr>
          <w:b/>
          <w:sz w:val="28"/>
          <w:szCs w:val="28"/>
        </w:rPr>
        <w:t>местного значения в границах населенных пунктов муниципальног</w:t>
      </w:r>
      <w:r>
        <w:rPr>
          <w:b/>
          <w:sz w:val="28"/>
          <w:szCs w:val="28"/>
        </w:rPr>
        <w:t>о образования «</w:t>
      </w:r>
      <w:proofErr w:type="spellStart"/>
      <w:r>
        <w:rPr>
          <w:b/>
          <w:sz w:val="28"/>
          <w:szCs w:val="28"/>
        </w:rPr>
        <w:t>Толпаровское</w:t>
      </w:r>
      <w:proofErr w:type="spellEnd"/>
      <w:r w:rsidRPr="00381391">
        <w:rPr>
          <w:b/>
          <w:sz w:val="28"/>
          <w:szCs w:val="28"/>
        </w:rPr>
        <w:t xml:space="preserve"> сельское поселение»</w:t>
      </w:r>
    </w:p>
    <w:p w:rsidR="00381391" w:rsidRPr="00381391" w:rsidRDefault="00381391" w:rsidP="00381391">
      <w:pPr>
        <w:jc w:val="both"/>
        <w:rPr>
          <w:b/>
          <w:bCs/>
        </w:rPr>
      </w:pPr>
    </w:p>
    <w:p w:rsidR="00381391" w:rsidRPr="00381391" w:rsidRDefault="00381391" w:rsidP="00381391">
      <w:pPr>
        <w:jc w:val="both"/>
        <w:rPr>
          <w:b/>
          <w:bCs/>
        </w:rPr>
      </w:pPr>
      <w:r w:rsidRPr="00381391">
        <w:rPr>
          <w:b/>
          <w:bCs/>
        </w:rPr>
        <w:t>1. Общие положения</w:t>
      </w:r>
    </w:p>
    <w:p w:rsidR="00381391" w:rsidRPr="00381391" w:rsidRDefault="00381391" w:rsidP="00381391">
      <w:pPr>
        <w:jc w:val="both"/>
        <w:rPr>
          <w:bCs/>
        </w:rPr>
      </w:pP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 1. Настоящее Положение регулирует отношения в области организации и осуществления муниципального </w:t>
      </w:r>
      <w:proofErr w:type="gramStart"/>
      <w:r w:rsidRPr="00381391">
        <w:rPr>
          <w:bCs/>
        </w:rPr>
        <w:t>контроля за</w:t>
      </w:r>
      <w:proofErr w:type="gramEnd"/>
      <w:r w:rsidRPr="00381391">
        <w:rPr>
          <w:bCs/>
        </w:rPr>
        <w:t xml:space="preserve"> сохранностью автомобильных дорог местного значения в границах населенных пунктов муниципальног</w:t>
      </w:r>
      <w:r>
        <w:rPr>
          <w:bCs/>
        </w:rPr>
        <w:t>о образования «</w:t>
      </w:r>
      <w:proofErr w:type="spellStart"/>
      <w:r>
        <w:rPr>
          <w:bCs/>
        </w:rPr>
        <w:t>Толпаровское</w:t>
      </w:r>
      <w:proofErr w:type="spellEnd"/>
      <w:r w:rsidRPr="00381391">
        <w:rPr>
          <w:bCs/>
        </w:rPr>
        <w:t xml:space="preserve"> сельское поселение» (далее по тексту - муниципальный контроль).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2. </w:t>
      </w:r>
      <w:proofErr w:type="gramStart"/>
      <w:r w:rsidRPr="00381391">
        <w:rPr>
          <w:bCs/>
        </w:rPr>
        <w:t>Муниципальный контроль осуществляется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нормативно-правовыми актами Российской Федерации, нормативными правовыми актами Томской области, Уставом муниципального образования «</w:t>
      </w:r>
      <w:proofErr w:type="spellStart"/>
      <w:r>
        <w:rPr>
          <w:bCs/>
        </w:rPr>
        <w:t>Толпаровское</w:t>
      </w:r>
      <w:proofErr w:type="spellEnd"/>
      <w:r w:rsidRPr="00381391">
        <w:rPr>
          <w:bCs/>
        </w:rPr>
        <w:t xml:space="preserve"> сельское поселение», иными нормативными</w:t>
      </w:r>
      <w:proofErr w:type="gramEnd"/>
      <w:r w:rsidRPr="00381391">
        <w:rPr>
          <w:bCs/>
        </w:rPr>
        <w:t xml:space="preserve"> правовыми актами органов местного самоуправления муниципального образования “ </w:t>
      </w:r>
      <w:proofErr w:type="spellStart"/>
      <w:r>
        <w:rPr>
          <w:bCs/>
        </w:rPr>
        <w:t>Толпаровское</w:t>
      </w:r>
      <w:proofErr w:type="spellEnd"/>
      <w:r w:rsidRPr="00381391">
        <w:rPr>
          <w:bCs/>
        </w:rPr>
        <w:t xml:space="preserve"> сельское поселение ”.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3. Муниципальный контроль осуществляется должностными лицами Администрации </w:t>
      </w:r>
      <w:proofErr w:type="spellStart"/>
      <w:r>
        <w:rPr>
          <w:bCs/>
        </w:rPr>
        <w:t>Толпаровского</w:t>
      </w:r>
      <w:proofErr w:type="spellEnd"/>
      <w:r>
        <w:rPr>
          <w:bCs/>
        </w:rPr>
        <w:t xml:space="preserve"> </w:t>
      </w:r>
      <w:r w:rsidRPr="00381391">
        <w:rPr>
          <w:bCs/>
        </w:rPr>
        <w:t>сельского поселения (далее по тексту – Администрация поселения), уполномоченными осуществлять муниципальный контроль (далее – Уполномоченные лица), перечень которых утверждается Администрацией поселения.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bookmarkStart w:id="1" w:name="sub_3"/>
      <w:r w:rsidRPr="00381391">
        <w:rPr>
          <w:bCs/>
        </w:rPr>
        <w:t xml:space="preserve">4. </w:t>
      </w:r>
      <w:bookmarkEnd w:id="1"/>
      <w:r w:rsidRPr="00381391">
        <w:rPr>
          <w:bCs/>
        </w:rPr>
        <w:t>Основными принципами осуществления муниципального контроля являются: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1) презумпция добросовестности лиц, в отношении которых осуществляется муниципальный контроль;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proofErr w:type="gramStart"/>
      <w:r w:rsidRPr="00381391">
        <w:rPr>
          <w:bCs/>
        </w:rPr>
        <w:t>2) открытость и доступность для лиц, в отношении которых осуществляется муниципальный контроль, муниципальных правовых актов, соблюдение которых проверяется при осуществлении муниципального контроля, а также информации об организации и осуществлении муниципального контроля, о правах и об обязанностях Администрации поселения, ее должностных лиц, при осуществлении муниципального контроля,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  <w:proofErr w:type="gramEnd"/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3) проведение проверок в соответствии с полномочиями Администрации поселения, ее должностных лиц;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4) ответственность Администрации поселения, ее должностных лиц за нарушение законодательства Российской Федерации при осуществлении муниципального контроля;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5) недопустимость взимания Администрацией поселения платы за проведение мероприятий по контролю;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6) финансирование за счет средств бюджета муниципального образования «</w:t>
      </w:r>
      <w:proofErr w:type="spellStart"/>
      <w:r>
        <w:rPr>
          <w:bCs/>
        </w:rPr>
        <w:t>Толпаровское</w:t>
      </w:r>
      <w:proofErr w:type="spellEnd"/>
      <w:r w:rsidRPr="00381391">
        <w:rPr>
          <w:bCs/>
        </w:rPr>
        <w:t xml:space="preserve"> сельское поселение» проводимых Администрацией поселения проверок, в том числе мероприятий по контролю.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</w:p>
    <w:p w:rsidR="00381391" w:rsidRPr="00381391" w:rsidRDefault="00381391" w:rsidP="00381391">
      <w:pPr>
        <w:jc w:val="both"/>
        <w:rPr>
          <w:b/>
          <w:bCs/>
        </w:rPr>
      </w:pPr>
      <w:bookmarkStart w:id="2" w:name="sub_4"/>
      <w:r w:rsidRPr="00381391">
        <w:rPr>
          <w:b/>
          <w:bCs/>
        </w:rPr>
        <w:lastRenderedPageBreak/>
        <w:t>2. Задачи муниципального контроля</w:t>
      </w:r>
    </w:p>
    <w:p w:rsidR="00381391" w:rsidRPr="00381391" w:rsidRDefault="00381391" w:rsidP="00381391">
      <w:pPr>
        <w:jc w:val="both"/>
        <w:rPr>
          <w:b/>
          <w:bCs/>
        </w:rPr>
      </w:pPr>
      <w:r w:rsidRPr="00381391">
        <w:rPr>
          <w:b/>
          <w:bCs/>
        </w:rPr>
        <w:t> 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2.1. Основными задачами муниципального контроля являются: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1) обеспечение в пределах своей компетенции соблюдения юридическими лицами и индивидуальными предпринимателями требований, предусмотренных действующим законодательством, нормативными правовыми актами Томской области, муниципальными правовыми актами органов местного самоуправления </w:t>
      </w:r>
      <w:proofErr w:type="spellStart"/>
      <w:r>
        <w:rPr>
          <w:bCs/>
        </w:rPr>
        <w:t>Толпаровского</w:t>
      </w:r>
      <w:proofErr w:type="spellEnd"/>
      <w:r>
        <w:rPr>
          <w:bCs/>
        </w:rPr>
        <w:t xml:space="preserve"> </w:t>
      </w:r>
      <w:r w:rsidRPr="00381391">
        <w:rPr>
          <w:bCs/>
        </w:rPr>
        <w:t>сельского поселения, регулирующими дорожную деятельность;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2) выявление и профилактика правонарушений законодательства, регулирующего дорожную деятельность на территории </w:t>
      </w:r>
      <w:proofErr w:type="spellStart"/>
      <w:r>
        <w:rPr>
          <w:bCs/>
        </w:rPr>
        <w:t>Толпаровского</w:t>
      </w:r>
      <w:proofErr w:type="spellEnd"/>
      <w:r w:rsidRPr="00381391">
        <w:rPr>
          <w:bCs/>
        </w:rPr>
        <w:t xml:space="preserve"> сельского поселения. 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</w:p>
    <w:p w:rsidR="00381391" w:rsidRPr="00381391" w:rsidRDefault="00381391" w:rsidP="00381391">
      <w:pPr>
        <w:jc w:val="both"/>
        <w:rPr>
          <w:b/>
          <w:bCs/>
        </w:rPr>
      </w:pPr>
      <w:r w:rsidRPr="00381391">
        <w:rPr>
          <w:b/>
          <w:bCs/>
        </w:rPr>
        <w:t>3. Полномочия Администрации поселения при осуществлении муниципального контроля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  <w:bookmarkEnd w:id="2"/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3.1. К полномочиям Администрации поселения при осуществлении муниципального контроля относятся: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1) организация и осуществление муниципального контроля на территории муниципального образования «</w:t>
      </w:r>
      <w:proofErr w:type="spellStart"/>
      <w:r>
        <w:rPr>
          <w:bCs/>
        </w:rPr>
        <w:t>Толпаровское</w:t>
      </w:r>
      <w:proofErr w:type="spellEnd"/>
      <w:r w:rsidRPr="00381391">
        <w:rPr>
          <w:bCs/>
        </w:rPr>
        <w:t xml:space="preserve"> сельское поселение»;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2) принятие административного регламента проведения проверок при осуществлении муниципального контроля;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3) организация и проведение мониторинга эффективности муниципального контроля, показатели и методика проведения которого утверждаются Правительством Российской Федерации;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4) привлечение экспертов, экспертных организаций к проведению мероприятий по муниципальному контролю;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5) осуществление иных предусмотренных федеральными законами, законами и иными нормативными правовыми актами Томской области полномочий.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</w:p>
    <w:p w:rsidR="00381391" w:rsidRPr="00381391" w:rsidRDefault="00381391" w:rsidP="00381391">
      <w:pPr>
        <w:jc w:val="both"/>
        <w:rPr>
          <w:b/>
          <w:bCs/>
        </w:rPr>
      </w:pPr>
      <w:r w:rsidRPr="00381391">
        <w:rPr>
          <w:b/>
          <w:bCs/>
        </w:rPr>
        <w:t>4. Формы осуществления муниципального контроля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индивидуальными предпринимателями соблюдения законодательства, регулирующего дорожную деятельность.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4.2. Проверки проводятся на основании плана работ, утвержденного Главой </w:t>
      </w:r>
      <w:proofErr w:type="spellStart"/>
      <w:r>
        <w:rPr>
          <w:bCs/>
        </w:rPr>
        <w:t>Толпаровского</w:t>
      </w:r>
      <w:proofErr w:type="spellEnd"/>
      <w:r w:rsidRPr="00381391">
        <w:rPr>
          <w:bCs/>
        </w:rPr>
        <w:t xml:space="preserve"> сельского поселения. Плановые проверки проводятся не чаще чем один раз в три года.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4.3. Основанием для проведения внеплановой проверки является: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4.3.1.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4.3.2. поступление в Администрацию поселения обращений и заявлений граждан,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lastRenderedPageBreak/>
        <w:t>4.4. Проверки, предусмотренные пунктами 4.2 и 4.3. настоящего Положения, осуществляются на основании распоряжения Администрации поселения о проведении проверки.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4.5. Проведение проверок, предусмотренных пунктами 4.2. и 4.3. настоящего Положения, осуществляется в соответствии с административным регламентом, регулирующим осуществление муниципального контроля.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</w:p>
    <w:p w:rsidR="00381391" w:rsidRPr="00381391" w:rsidRDefault="00381391" w:rsidP="00381391">
      <w:pPr>
        <w:jc w:val="both"/>
        <w:rPr>
          <w:b/>
          <w:bCs/>
        </w:rPr>
      </w:pPr>
      <w:r w:rsidRPr="00381391">
        <w:rPr>
          <w:b/>
          <w:bCs/>
        </w:rPr>
        <w:t>5. Права и обязанности Уполномоченных лиц</w:t>
      </w:r>
    </w:p>
    <w:p w:rsidR="00381391" w:rsidRPr="00381391" w:rsidRDefault="00381391" w:rsidP="00381391">
      <w:pPr>
        <w:jc w:val="both"/>
        <w:rPr>
          <w:b/>
          <w:bCs/>
        </w:rPr>
      </w:pPr>
      <w:r w:rsidRPr="00381391">
        <w:rPr>
          <w:b/>
          <w:bCs/>
        </w:rPr>
        <w:t>при осуществлении муниципального контроля</w:t>
      </w:r>
    </w:p>
    <w:p w:rsidR="00381391" w:rsidRPr="00381391" w:rsidRDefault="00381391" w:rsidP="00381391">
      <w:pPr>
        <w:jc w:val="both"/>
        <w:rPr>
          <w:bCs/>
        </w:rPr>
      </w:pPr>
      <w:r w:rsidRPr="00381391">
        <w:rPr>
          <w:bCs/>
        </w:rPr>
        <w:t> 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5.1. Уполномоченные лица при осуществлении муниципального контроля имеют право: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1) требовать и безвозмездно получать в учреждениях и органах государственной власти, органах местного самоуправления, у юридических лиц и индивидуальных предпринимателей, необходимые для осуществления муниципального контроля сведения и материалы;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2)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3) получать объяснения от юридических лиц и индивидуальных предпринимателей при выявлении признаков нарушений законодательства, регулирующего деятельность по сохранности автомобильных дорог;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4) составлять по результатам проверок акты;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5) давать обязательные для исполнения предписания об устранении выявленных в результате проверок нарушений законодательства, регулирующего деятельность по сохранности автомобильных дорог;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6)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7)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5.2. Уполномоченные лица при осуществлении муниципального контроля обязаны: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2) соблюдать законодательство Российской Федерации, права и законные интересы юридических лиц и индивидуальных предпринимателей, проверка которых проводится;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3) выдавать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4)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lastRenderedPageBreak/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8)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 xml:space="preserve">9) принимать меры по </w:t>
      </w:r>
      <w:proofErr w:type="gramStart"/>
      <w:r w:rsidRPr="00381391">
        <w:rPr>
          <w:bCs/>
        </w:rPr>
        <w:t>контролю за</w:t>
      </w:r>
      <w:proofErr w:type="gramEnd"/>
      <w:r w:rsidRPr="00381391">
        <w:rPr>
          <w:bCs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10) направлять материалы проверок в уполномоченные органы для привлечения к административной и уголовной ответственности;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11)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5.3. Полномочия лица, осуществляющего муниципальный контроль, подтверждается постановлением Администрации поселения.</w:t>
      </w:r>
    </w:p>
    <w:p w:rsidR="00381391" w:rsidRPr="00381391" w:rsidRDefault="00381391" w:rsidP="00381391">
      <w:pPr>
        <w:ind w:firstLine="708"/>
        <w:jc w:val="both"/>
        <w:rPr>
          <w:bCs/>
        </w:rPr>
      </w:pPr>
      <w:r w:rsidRPr="00381391">
        <w:rPr>
          <w:bCs/>
        </w:rPr>
        <w:t>5.4. По результатам проверки Уполномоченное лицо составляет в двух экземплярах акт проверки с указанием характера выявленных нарушений или с указанием информации об отсутствии нарушений.</w:t>
      </w:r>
    </w:p>
    <w:p w:rsidR="00DA6FA7" w:rsidRDefault="00381391" w:rsidP="00381391">
      <w:r>
        <w:rPr>
          <w:b/>
        </w:rPr>
        <w:br/>
      </w:r>
    </w:p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91"/>
    <w:rsid w:val="00036CB3"/>
    <w:rsid w:val="00037A8A"/>
    <w:rsid w:val="00064F1D"/>
    <w:rsid w:val="00082EEC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1391"/>
    <w:rsid w:val="00383403"/>
    <w:rsid w:val="00383B9A"/>
    <w:rsid w:val="003A44E1"/>
    <w:rsid w:val="003D1ABB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D5B6B"/>
    <w:rsid w:val="007F3A8A"/>
    <w:rsid w:val="00806DEC"/>
    <w:rsid w:val="00815132"/>
    <w:rsid w:val="00830C5E"/>
    <w:rsid w:val="00847D3F"/>
    <w:rsid w:val="00862ECC"/>
    <w:rsid w:val="00875305"/>
    <w:rsid w:val="0088297F"/>
    <w:rsid w:val="008E60C2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517A0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2012-11-06T12:50:00Z</cp:lastPrinted>
  <dcterms:created xsi:type="dcterms:W3CDTF">2012-10-26T07:13:00Z</dcterms:created>
  <dcterms:modified xsi:type="dcterms:W3CDTF">2012-11-06T12:51:00Z</dcterms:modified>
</cp:coreProperties>
</file>