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DA" w:rsidRPr="008952AB" w:rsidRDefault="008532DA" w:rsidP="008532DA">
      <w:pPr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8952AB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МУНИЦИПАЛЬНОЕ ОБРАЗОВАНИЕ ТОЛПАРОВСКОЕ СЕЛЬСКОЕ ПОСЕЛЕНИЕ</w:t>
      </w:r>
    </w:p>
    <w:p w:rsidR="008532DA" w:rsidRPr="008952AB" w:rsidRDefault="008532DA" w:rsidP="008532DA">
      <w:pPr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8952AB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КАРГАСОКСКИЙ РАЙОН</w:t>
      </w:r>
    </w:p>
    <w:p w:rsidR="008532DA" w:rsidRPr="008952AB" w:rsidRDefault="008532DA" w:rsidP="008532DA">
      <w:pPr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8952AB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ТОМСКАЯ ОБЛАСТЬ</w:t>
      </w:r>
    </w:p>
    <w:p w:rsidR="008532DA" w:rsidRPr="008952AB" w:rsidRDefault="008532DA" w:rsidP="008532DA">
      <w:pPr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8952AB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Муниципальное казенное учреждение</w:t>
      </w:r>
    </w:p>
    <w:p w:rsidR="008532DA" w:rsidRPr="008952AB" w:rsidRDefault="008532DA" w:rsidP="008532DA">
      <w:pPr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8952AB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« СОВЕТ ТОЛПАРОВСКОГО СЕЛЬСКОГО ПОСЕЛЕНИЯ»</w:t>
      </w:r>
    </w:p>
    <w:p w:rsidR="008532DA" w:rsidRPr="008952AB" w:rsidRDefault="008532DA" w:rsidP="008532DA">
      <w:pPr>
        <w:rPr>
          <w:rFonts w:ascii="Times New Roman" w:hAnsi="Times New Roman" w:cs="Times New Roman"/>
          <w:b/>
          <w:iCs/>
        </w:rPr>
      </w:pPr>
      <w:r w:rsidRPr="008952AB">
        <w:rPr>
          <w:rStyle w:val="a7"/>
          <w:rFonts w:ascii="Times New Roman" w:eastAsia="Calibri" w:hAnsi="Times New Roman" w:cs="Times New Roman"/>
          <w:b/>
          <w:i w:val="0"/>
        </w:rPr>
        <w:t xml:space="preserve">                                                                     РЕШЕНИЕ № 98</w:t>
      </w:r>
    </w:p>
    <w:p w:rsidR="008532DA" w:rsidRPr="008952AB" w:rsidRDefault="008532DA" w:rsidP="008532DA">
      <w:pPr>
        <w:tabs>
          <w:tab w:val="left" w:pos="4220"/>
        </w:tabs>
        <w:rPr>
          <w:rFonts w:ascii="Times New Roman" w:eastAsia="Calibri" w:hAnsi="Times New Roman" w:cs="Times New Roman"/>
          <w:b/>
        </w:rPr>
      </w:pPr>
      <w:r w:rsidRPr="008952AB">
        <w:rPr>
          <w:rFonts w:ascii="Times New Roman" w:eastAsia="Calibri" w:hAnsi="Times New Roman" w:cs="Times New Roman"/>
          <w:b/>
        </w:rPr>
        <w:t>п. Киевский</w:t>
      </w:r>
      <w:r w:rsidRPr="008952AB">
        <w:rPr>
          <w:rFonts w:ascii="Times New Roman" w:eastAsia="Calibri" w:hAnsi="Times New Roman" w:cs="Times New Roman"/>
          <w:b/>
        </w:rPr>
        <w:tab/>
      </w:r>
      <w:r w:rsidRPr="008952AB">
        <w:rPr>
          <w:rFonts w:ascii="Times New Roman" w:eastAsia="Calibri" w:hAnsi="Times New Roman" w:cs="Times New Roman"/>
          <w:b/>
        </w:rPr>
        <w:tab/>
      </w:r>
      <w:r w:rsidRPr="008952AB">
        <w:rPr>
          <w:rFonts w:ascii="Times New Roman" w:eastAsia="Calibri" w:hAnsi="Times New Roman" w:cs="Times New Roman"/>
          <w:b/>
        </w:rPr>
        <w:tab/>
        <w:t xml:space="preserve">                          от «</w:t>
      </w:r>
      <w:proofErr w:type="gramStart"/>
      <w:r w:rsidRPr="008952AB">
        <w:rPr>
          <w:rFonts w:ascii="Times New Roman" w:eastAsia="Calibri" w:hAnsi="Times New Roman" w:cs="Times New Roman"/>
          <w:b/>
        </w:rPr>
        <w:t>26»  августа</w:t>
      </w:r>
      <w:proofErr w:type="gramEnd"/>
      <w:r w:rsidRPr="008952AB">
        <w:rPr>
          <w:rFonts w:ascii="Times New Roman" w:eastAsia="Calibri" w:hAnsi="Times New Roman" w:cs="Times New Roman"/>
          <w:b/>
        </w:rPr>
        <w:t xml:space="preserve">  2020 года</w:t>
      </w:r>
    </w:p>
    <w:p w:rsidR="00004DBF" w:rsidRPr="008952AB" w:rsidRDefault="008532DA" w:rsidP="008532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AB">
        <w:rPr>
          <w:rFonts w:ascii="Times New Roman" w:eastAsia="Calibri" w:hAnsi="Times New Roman" w:cs="Times New Roman"/>
          <w:b/>
        </w:rPr>
        <w:tab/>
      </w:r>
      <w:r w:rsidRPr="008952AB">
        <w:rPr>
          <w:rFonts w:ascii="Times New Roman" w:eastAsia="Calibri" w:hAnsi="Times New Roman" w:cs="Times New Roman"/>
          <w:b/>
        </w:rPr>
        <w:tab/>
      </w:r>
      <w:r w:rsidRPr="008952AB">
        <w:rPr>
          <w:rFonts w:ascii="Times New Roman" w:eastAsia="Calibri" w:hAnsi="Times New Roman" w:cs="Times New Roman"/>
          <w:b/>
        </w:rPr>
        <w:tab/>
      </w:r>
      <w:r w:rsidRPr="008952AB">
        <w:rPr>
          <w:rFonts w:ascii="Times New Roman" w:eastAsia="Calibri" w:hAnsi="Times New Roman" w:cs="Times New Roman"/>
          <w:b/>
        </w:rPr>
        <w:tab/>
        <w:t xml:space="preserve">                          </w:t>
      </w:r>
      <w:r w:rsidR="00F14819">
        <w:rPr>
          <w:rFonts w:ascii="Times New Roman" w:eastAsia="Calibri" w:hAnsi="Times New Roman" w:cs="Times New Roman"/>
          <w:b/>
        </w:rPr>
        <w:t xml:space="preserve">                  </w:t>
      </w:r>
      <w:r w:rsidRPr="008952AB">
        <w:rPr>
          <w:rFonts w:ascii="Times New Roman" w:eastAsia="Calibri" w:hAnsi="Times New Roman" w:cs="Times New Roman"/>
          <w:b/>
        </w:rPr>
        <w:t xml:space="preserve">        </w:t>
      </w:r>
      <w:r w:rsidR="00F14819">
        <w:rPr>
          <w:rFonts w:ascii="Times New Roman" w:eastAsia="Calibri" w:hAnsi="Times New Roman" w:cs="Times New Roman"/>
          <w:b/>
        </w:rPr>
        <w:t>33</w:t>
      </w:r>
      <w:r w:rsidRPr="008952AB">
        <w:rPr>
          <w:rFonts w:ascii="Times New Roman" w:eastAsia="Calibri" w:hAnsi="Times New Roman" w:cs="Times New Roman"/>
          <w:b/>
        </w:rPr>
        <w:t xml:space="preserve"> -е собрание, 4-го</w:t>
      </w:r>
      <w:r w:rsidR="008952AB">
        <w:rPr>
          <w:rFonts w:ascii="Times New Roman" w:eastAsia="Calibri" w:hAnsi="Times New Roman" w:cs="Times New Roman"/>
          <w:b/>
        </w:rPr>
        <w:t xml:space="preserve"> созыва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040"/>
        <w:gridCol w:w="2040"/>
      </w:tblGrid>
      <w:tr w:rsidR="00004DBF" w:rsidRPr="0071363B" w:rsidTr="008532DA">
        <w:trPr>
          <w:trHeight w:val="265"/>
        </w:trPr>
        <w:tc>
          <w:tcPr>
            <w:tcW w:w="9080" w:type="dxa"/>
            <w:gridSpan w:val="2"/>
          </w:tcPr>
          <w:p w:rsidR="00004DBF" w:rsidRPr="0071363B" w:rsidRDefault="00004DBF" w:rsidP="00004DB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4DBF" w:rsidRPr="0071363B" w:rsidTr="00004DBF">
        <w:tc>
          <w:tcPr>
            <w:tcW w:w="7040" w:type="dxa"/>
          </w:tcPr>
          <w:p w:rsidR="00004DBF" w:rsidRPr="0071363B" w:rsidRDefault="00004DBF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04DBF" w:rsidRPr="008532DA" w:rsidRDefault="00004DBF" w:rsidP="00004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2DA">
              <w:rPr>
                <w:rFonts w:ascii="Times New Roman" w:hAnsi="Times New Roman" w:cs="Times New Roman"/>
                <w:sz w:val="24"/>
                <w:szCs w:val="24"/>
              </w:rPr>
              <w:t>Об утверждении Критериев оценки качества исполнения должностных обязанностей муниципальными служащими органов местного самоуправления мун</w:t>
            </w:r>
            <w:r w:rsidR="008532DA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«Толпаровское</w:t>
            </w:r>
            <w:r w:rsidRPr="008532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004DBF" w:rsidRPr="0071363B" w:rsidRDefault="00004DBF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:rsidR="00004DBF" w:rsidRPr="0071363B" w:rsidRDefault="00004DBF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DBF" w:rsidRPr="0071363B" w:rsidRDefault="00004DBF" w:rsidP="00004DBF">
      <w:pPr>
        <w:pStyle w:val="a3"/>
        <w:rPr>
          <w:rFonts w:ascii="Arial" w:hAnsi="Arial" w:cs="Arial"/>
          <w:sz w:val="24"/>
          <w:szCs w:val="24"/>
        </w:rPr>
      </w:pPr>
    </w:p>
    <w:p w:rsidR="004E6703" w:rsidRPr="008532DA" w:rsidRDefault="002D16B8" w:rsidP="004F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</w:rPr>
      </w:pPr>
      <w:r w:rsidRPr="008532DA">
        <w:rPr>
          <w:rFonts w:ascii="Times New Roman" w:hAnsi="Times New Roman" w:cs="Times New Roman"/>
          <w:sz w:val="24"/>
          <w:szCs w:val="24"/>
        </w:rPr>
        <w:t>В соответствии с пунктом 1 части 1 статьи 11 Федерального закона от 02.03.2007 №25-ФЗ «О муниципальной службе в Российской Федерации»</w:t>
      </w:r>
      <w:r w:rsidR="004E6703" w:rsidRPr="008532DA">
        <w:rPr>
          <w:rStyle w:val="FontStyle12"/>
        </w:rPr>
        <w:t>,</w:t>
      </w:r>
    </w:p>
    <w:p w:rsidR="004E6703" w:rsidRPr="008532DA" w:rsidRDefault="004E6703" w:rsidP="004E6703">
      <w:pPr>
        <w:pStyle w:val="Style5"/>
        <w:widowControl/>
        <w:spacing w:line="240" w:lineRule="auto"/>
        <w:ind w:left="720" w:firstLine="0"/>
        <w:jc w:val="left"/>
      </w:pPr>
    </w:p>
    <w:p w:rsidR="00264E4C" w:rsidRPr="008532DA" w:rsidRDefault="00004DBF" w:rsidP="00004DBF">
      <w:pPr>
        <w:rPr>
          <w:rStyle w:val="FontStyle12"/>
          <w:b/>
        </w:rPr>
      </w:pPr>
      <w:r w:rsidRPr="008532DA">
        <w:rPr>
          <w:rFonts w:ascii="Times New Roman" w:hAnsi="Times New Roman" w:cs="Times New Roman"/>
          <w:b/>
          <w:sz w:val="24"/>
          <w:szCs w:val="24"/>
        </w:rPr>
        <w:t xml:space="preserve">           Совет Т</w:t>
      </w:r>
      <w:r w:rsidR="008532DA" w:rsidRPr="008532DA">
        <w:rPr>
          <w:rFonts w:ascii="Times New Roman" w:hAnsi="Times New Roman" w:cs="Times New Roman"/>
          <w:b/>
          <w:sz w:val="24"/>
          <w:szCs w:val="24"/>
        </w:rPr>
        <w:t>олпаровского</w:t>
      </w:r>
      <w:r w:rsidRPr="008532D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4E6703" w:rsidRPr="008532DA" w:rsidRDefault="0069460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</w:rPr>
      </w:pPr>
      <w:r w:rsidRPr="008532DA">
        <w:rPr>
          <w:rStyle w:val="FontStyle12"/>
        </w:rPr>
        <w:t xml:space="preserve">Утвердить </w:t>
      </w:r>
      <w:r w:rsidR="002D16B8" w:rsidRPr="008532DA">
        <w:t>Критери</w:t>
      </w:r>
      <w:r w:rsidR="005F0F24" w:rsidRPr="008532DA">
        <w:t>и</w:t>
      </w:r>
      <w:r w:rsidR="002D16B8" w:rsidRPr="008532DA">
        <w:t xml:space="preserve"> оценки качества исполнения должностных обязанностей муниципальными служащими</w:t>
      </w:r>
      <w:r w:rsidR="002031AC" w:rsidRPr="008532DA">
        <w:t xml:space="preserve"> органов</w:t>
      </w:r>
      <w:r w:rsidR="005562E6" w:rsidRPr="008532DA">
        <w:t xml:space="preserve"> местного самоуправления муниципального образования «</w:t>
      </w:r>
      <w:r w:rsidR="008952AB">
        <w:t>Толпаровское</w:t>
      </w:r>
      <w:r w:rsidR="00004DBF" w:rsidRPr="008532DA">
        <w:t xml:space="preserve"> сельское поселение</w:t>
      </w:r>
      <w:r w:rsidR="005562E6" w:rsidRPr="008532DA">
        <w:t xml:space="preserve">» </w:t>
      </w:r>
      <w:r w:rsidR="009F17F2" w:rsidRPr="008532DA">
        <w:rPr>
          <w:rFonts w:eastAsia="Calibri"/>
          <w:bCs/>
        </w:rPr>
        <w:t>согласно приложению к настоящему решению</w:t>
      </w:r>
      <w:r w:rsidR="004E6703" w:rsidRPr="008532DA">
        <w:rPr>
          <w:rStyle w:val="FontStyle12"/>
        </w:rPr>
        <w:t>.</w:t>
      </w:r>
    </w:p>
    <w:p w:rsidR="004E6703" w:rsidRPr="008532DA" w:rsidRDefault="00004DB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</w:rPr>
      </w:pPr>
      <w:r w:rsidRPr="008532DA">
        <w:rPr>
          <w:rStyle w:val="FontStyle12"/>
        </w:rPr>
        <w:t xml:space="preserve">Обнародовать </w:t>
      </w:r>
      <w:r w:rsidR="004E6703" w:rsidRPr="008532DA">
        <w:rPr>
          <w:rStyle w:val="FontStyle12"/>
        </w:rPr>
        <w:t>настоящее решение в установленном порядке.</w:t>
      </w:r>
    </w:p>
    <w:p w:rsidR="00D53C75" w:rsidRPr="008532DA" w:rsidRDefault="009F17F2" w:rsidP="004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DA">
        <w:rPr>
          <w:rStyle w:val="FontStyle12"/>
        </w:rPr>
        <w:t xml:space="preserve">3. </w:t>
      </w:r>
      <w:r w:rsidR="004E6703" w:rsidRPr="008532DA">
        <w:rPr>
          <w:rStyle w:val="FontStyle12"/>
        </w:rPr>
        <w:t xml:space="preserve">Контроль за исполнением настоящего решения возложить на </w:t>
      </w:r>
      <w:r w:rsidR="00004DBF" w:rsidRPr="008532DA">
        <w:rPr>
          <w:rStyle w:val="FontStyle12"/>
        </w:rPr>
        <w:t>контрольно-</w:t>
      </w:r>
      <w:r w:rsidR="004E6703" w:rsidRPr="008532DA">
        <w:rPr>
          <w:rStyle w:val="FontStyle12"/>
        </w:rPr>
        <w:t xml:space="preserve">правовой комитет </w:t>
      </w:r>
      <w:r w:rsidR="008952AB">
        <w:rPr>
          <w:rStyle w:val="FontStyle12"/>
        </w:rPr>
        <w:t>Совета Толпаровского</w:t>
      </w:r>
      <w:r w:rsidR="00004DBF" w:rsidRPr="008532DA">
        <w:rPr>
          <w:rStyle w:val="FontStyle12"/>
        </w:rPr>
        <w:t xml:space="preserve"> сельского поселения</w:t>
      </w:r>
      <w:r w:rsidR="004E6703" w:rsidRPr="008532DA">
        <w:rPr>
          <w:rStyle w:val="FontStyle1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8532DA" w:rsidTr="00E05E24">
        <w:trPr>
          <w:trHeight w:val="429"/>
        </w:trPr>
        <w:tc>
          <w:tcPr>
            <w:tcW w:w="3798" w:type="dxa"/>
            <w:vAlign w:val="center"/>
          </w:tcPr>
          <w:p w:rsidR="00D53C75" w:rsidRPr="008532DA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8532DA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8532DA" w:rsidRDefault="00D53C75" w:rsidP="004E6703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8532DA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8532DA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8532DA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bottom"/>
          </w:tcPr>
          <w:p w:rsidR="00D53C75" w:rsidRPr="008532DA" w:rsidRDefault="00D53C75" w:rsidP="004E6703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819" w:rsidRPr="00F14819" w:rsidRDefault="00F14819" w:rsidP="00F14819">
      <w:pPr>
        <w:spacing w:after="0" w:line="240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F14819">
        <w:rPr>
          <w:rFonts w:ascii="Times New Roman" w:hAnsi="Times New Roman" w:cs="Times New Roman"/>
          <w:color w:val="000000"/>
          <w:sz w:val="24"/>
          <w:szCs w:val="24"/>
        </w:rPr>
        <w:t>Председатель Совета</w:t>
      </w:r>
    </w:p>
    <w:p w:rsidR="00F14819" w:rsidRPr="00F14819" w:rsidRDefault="00F14819" w:rsidP="00F14819">
      <w:pPr>
        <w:spacing w:after="0" w:line="240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819">
        <w:rPr>
          <w:rFonts w:ascii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 w:rsidRPr="00F1481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 Л.И. Гаврилова</w:t>
      </w:r>
    </w:p>
    <w:p w:rsidR="00F14819" w:rsidRPr="00F14819" w:rsidRDefault="00F14819" w:rsidP="00F14819">
      <w:pPr>
        <w:spacing w:after="0" w:line="240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F14819" w:rsidRPr="00F14819" w:rsidRDefault="00F14819" w:rsidP="00F14819">
      <w:pPr>
        <w:spacing w:after="0" w:line="240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F14819" w:rsidRPr="00F14819" w:rsidRDefault="00F14819" w:rsidP="00F14819">
      <w:pPr>
        <w:spacing w:after="0" w:line="240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F14819">
        <w:rPr>
          <w:rFonts w:ascii="Times New Roman" w:hAnsi="Times New Roman" w:cs="Times New Roman"/>
          <w:color w:val="000000"/>
          <w:sz w:val="24"/>
          <w:szCs w:val="24"/>
        </w:rPr>
        <w:t xml:space="preserve"> Глава </w:t>
      </w:r>
      <w:proofErr w:type="spellStart"/>
      <w:r w:rsidRPr="00F14819">
        <w:rPr>
          <w:rFonts w:ascii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 w:rsidRPr="00F1481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</w:t>
      </w:r>
      <w:r w:rsidRPr="00F1481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А.И.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819">
        <w:rPr>
          <w:rFonts w:ascii="Times New Roman" w:hAnsi="Times New Roman" w:cs="Times New Roman"/>
          <w:color w:val="000000"/>
          <w:sz w:val="24"/>
          <w:szCs w:val="24"/>
        </w:rPr>
        <w:t>Романов</w:t>
      </w:r>
    </w:p>
    <w:p w:rsidR="00004DBF" w:rsidRPr="008532DA" w:rsidRDefault="00004DBF" w:rsidP="008C7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DBF" w:rsidRPr="008532DA" w:rsidRDefault="00004DBF" w:rsidP="00004DBF">
      <w:pPr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004DBF" w:rsidRPr="008532DA" w:rsidRDefault="00004DBF" w:rsidP="00004D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DBF" w:rsidRPr="008532DA" w:rsidRDefault="00004DBF" w:rsidP="0000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BF" w:rsidRPr="008532DA" w:rsidRDefault="00004DBF" w:rsidP="0000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BF" w:rsidRPr="008532DA" w:rsidRDefault="00004DBF" w:rsidP="0000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BF" w:rsidRPr="008532DA" w:rsidRDefault="00004DBF" w:rsidP="0000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BF" w:rsidRPr="008532DA" w:rsidRDefault="00004DBF" w:rsidP="0000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2AB" w:rsidRDefault="008952AB" w:rsidP="008952AB">
      <w:pPr>
        <w:spacing w:after="0" w:line="240" w:lineRule="auto"/>
        <w:ind w:right="-994"/>
        <w:rPr>
          <w:rFonts w:ascii="Times New Roman" w:hAnsi="Times New Roman" w:cs="Times New Roman"/>
          <w:sz w:val="24"/>
          <w:szCs w:val="24"/>
        </w:rPr>
      </w:pPr>
    </w:p>
    <w:p w:rsidR="00F14819" w:rsidRDefault="00F14819" w:rsidP="008952AB">
      <w:pPr>
        <w:spacing w:after="0" w:line="240" w:lineRule="auto"/>
        <w:ind w:right="-994"/>
        <w:rPr>
          <w:rFonts w:ascii="Arial" w:hAnsi="Arial" w:cs="Arial"/>
          <w:sz w:val="24"/>
          <w:szCs w:val="24"/>
        </w:rPr>
      </w:pPr>
    </w:p>
    <w:p w:rsidR="008952AB" w:rsidRPr="008952AB" w:rsidRDefault="008952AB" w:rsidP="008952AB">
      <w:pPr>
        <w:spacing w:after="0" w:line="240" w:lineRule="auto"/>
        <w:ind w:right="-994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F14819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Pr="008952AB">
        <w:rPr>
          <w:rFonts w:ascii="Times New Roman" w:hAnsi="Times New Roman" w:cs="Times New Roman"/>
          <w:sz w:val="24"/>
          <w:szCs w:val="24"/>
        </w:rPr>
        <w:t xml:space="preserve">     Приложение</w:t>
      </w:r>
    </w:p>
    <w:p w:rsidR="008C7C20" w:rsidRPr="008952AB" w:rsidRDefault="008952AB" w:rsidP="008952AB">
      <w:pPr>
        <w:spacing w:after="0" w:line="240" w:lineRule="auto"/>
        <w:ind w:right="-994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148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952A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952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952AB">
        <w:rPr>
          <w:rFonts w:ascii="Times New Roman" w:hAnsi="Times New Roman" w:cs="Times New Roman"/>
          <w:sz w:val="24"/>
          <w:szCs w:val="24"/>
        </w:rPr>
        <w:t xml:space="preserve"> </w:t>
      </w:r>
      <w:r w:rsidRPr="008952AB">
        <w:rPr>
          <w:rFonts w:ascii="Times New Roman" w:hAnsi="Times New Roman" w:cs="Times New Roman"/>
          <w:bCs/>
          <w:kern w:val="28"/>
          <w:sz w:val="24"/>
          <w:szCs w:val="24"/>
        </w:rPr>
        <w:t>решению</w:t>
      </w:r>
      <w:r w:rsidR="008C7C20" w:rsidRPr="008952A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004DBF" w:rsidRPr="008952AB">
        <w:rPr>
          <w:rFonts w:ascii="Times New Roman" w:hAnsi="Times New Roman" w:cs="Times New Roman"/>
          <w:bCs/>
          <w:kern w:val="28"/>
          <w:sz w:val="24"/>
          <w:szCs w:val="24"/>
        </w:rPr>
        <w:t xml:space="preserve">Совета </w:t>
      </w:r>
    </w:p>
    <w:p w:rsidR="00004DBF" w:rsidRPr="008952AB" w:rsidRDefault="008952AB" w:rsidP="00004DBF">
      <w:pPr>
        <w:spacing w:after="0" w:line="240" w:lineRule="auto"/>
        <w:ind w:left="709" w:right="-994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8952AB">
        <w:rPr>
          <w:rFonts w:ascii="Times New Roman" w:hAnsi="Times New Roman" w:cs="Times New Roman"/>
          <w:bCs/>
          <w:kern w:val="28"/>
          <w:sz w:val="24"/>
          <w:szCs w:val="24"/>
        </w:rPr>
        <w:t>Толпаровского</w:t>
      </w:r>
      <w:r w:rsidR="00004DBF" w:rsidRPr="008952AB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</w:t>
      </w:r>
    </w:p>
    <w:p w:rsidR="008C7C20" w:rsidRPr="008952AB" w:rsidRDefault="00004DBF" w:rsidP="00004DBF">
      <w:pPr>
        <w:spacing w:after="0" w:line="240" w:lineRule="auto"/>
        <w:ind w:left="709" w:right="-994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8952AB">
        <w:rPr>
          <w:rFonts w:ascii="Times New Roman" w:hAnsi="Times New Roman" w:cs="Times New Roman"/>
          <w:bCs/>
          <w:kern w:val="28"/>
          <w:sz w:val="24"/>
          <w:szCs w:val="24"/>
        </w:rPr>
        <w:t xml:space="preserve">от </w:t>
      </w:r>
      <w:r w:rsidR="008952AB" w:rsidRPr="008952AB">
        <w:rPr>
          <w:rFonts w:ascii="Times New Roman" w:hAnsi="Times New Roman" w:cs="Times New Roman"/>
          <w:bCs/>
          <w:kern w:val="28"/>
          <w:sz w:val="24"/>
          <w:szCs w:val="24"/>
        </w:rPr>
        <w:t>26.08</w:t>
      </w:r>
      <w:r w:rsidRPr="008952AB">
        <w:rPr>
          <w:rFonts w:ascii="Times New Roman" w:hAnsi="Times New Roman" w:cs="Times New Roman"/>
          <w:bCs/>
          <w:kern w:val="28"/>
          <w:sz w:val="24"/>
          <w:szCs w:val="24"/>
        </w:rPr>
        <w:t>.2020 №</w:t>
      </w:r>
      <w:r w:rsidR="008952AB" w:rsidRPr="008952AB">
        <w:rPr>
          <w:rFonts w:ascii="Times New Roman" w:hAnsi="Times New Roman" w:cs="Times New Roman"/>
          <w:bCs/>
          <w:kern w:val="28"/>
          <w:sz w:val="24"/>
          <w:szCs w:val="24"/>
        </w:rPr>
        <w:t xml:space="preserve"> 98</w:t>
      </w:r>
    </w:p>
    <w:p w:rsidR="008C7C20" w:rsidRPr="008952AB" w:rsidRDefault="008C7C20" w:rsidP="00004DBF">
      <w:pPr>
        <w:spacing w:after="0" w:line="240" w:lineRule="auto"/>
        <w:ind w:left="709" w:right="-994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8C7C20" w:rsidRPr="008952AB" w:rsidRDefault="008C7C20" w:rsidP="00004DBF">
      <w:pPr>
        <w:spacing w:after="0" w:line="240" w:lineRule="auto"/>
        <w:ind w:left="709" w:right="-994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562E6" w:rsidRPr="008952AB" w:rsidRDefault="005562E6" w:rsidP="00004DBF">
      <w:pPr>
        <w:spacing w:after="0" w:line="240" w:lineRule="auto"/>
        <w:ind w:left="709"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AB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004DBF" w:rsidRPr="008952AB" w:rsidRDefault="005562E6" w:rsidP="00004DBF">
      <w:pPr>
        <w:spacing w:after="0" w:line="240" w:lineRule="auto"/>
        <w:ind w:left="709"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AB">
        <w:rPr>
          <w:rFonts w:ascii="Times New Roman" w:hAnsi="Times New Roman" w:cs="Times New Roman"/>
          <w:b/>
          <w:sz w:val="24"/>
          <w:szCs w:val="24"/>
        </w:rPr>
        <w:t xml:space="preserve">оценки качества исполнения должностных обязанностей муниципальными служащими </w:t>
      </w:r>
      <w:r w:rsidR="00FD1657" w:rsidRPr="008952AB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муниципального образования </w:t>
      </w:r>
    </w:p>
    <w:p w:rsidR="005562E6" w:rsidRPr="008952AB" w:rsidRDefault="00FD1657" w:rsidP="00004DBF">
      <w:pPr>
        <w:spacing w:after="0" w:line="240" w:lineRule="auto"/>
        <w:ind w:left="709"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AB">
        <w:rPr>
          <w:rFonts w:ascii="Times New Roman" w:hAnsi="Times New Roman" w:cs="Times New Roman"/>
          <w:b/>
          <w:sz w:val="24"/>
          <w:szCs w:val="24"/>
        </w:rPr>
        <w:t>«</w:t>
      </w:r>
      <w:r w:rsidR="008952AB" w:rsidRPr="008952AB">
        <w:rPr>
          <w:rFonts w:ascii="Times New Roman" w:hAnsi="Times New Roman" w:cs="Times New Roman"/>
          <w:b/>
          <w:sz w:val="24"/>
          <w:szCs w:val="24"/>
        </w:rPr>
        <w:t>Толпаровское</w:t>
      </w:r>
      <w:r w:rsidR="00004DBF" w:rsidRPr="008952A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8952AB">
        <w:rPr>
          <w:rFonts w:ascii="Times New Roman" w:hAnsi="Times New Roman" w:cs="Times New Roman"/>
          <w:b/>
          <w:sz w:val="24"/>
          <w:szCs w:val="24"/>
        </w:rPr>
        <w:t>»</w:t>
      </w:r>
    </w:p>
    <w:p w:rsidR="005562E6" w:rsidRPr="008952AB" w:rsidRDefault="005562E6" w:rsidP="00004DBF">
      <w:pPr>
        <w:spacing w:after="0" w:line="240" w:lineRule="auto"/>
        <w:ind w:left="709"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E6" w:rsidRPr="008952AB" w:rsidRDefault="005562E6" w:rsidP="00004DBF">
      <w:pPr>
        <w:pStyle w:val="ConsPlusNormal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>1. Критерии оценки качества исполнения должностных обязанностей муниципальными служащими</w:t>
      </w:r>
      <w:r w:rsidR="00654063" w:rsidRPr="008952AB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«</w:t>
      </w:r>
      <w:r w:rsidR="00004DBF" w:rsidRPr="008952AB">
        <w:rPr>
          <w:rFonts w:ascii="Times New Roman" w:hAnsi="Times New Roman" w:cs="Times New Roman"/>
          <w:sz w:val="24"/>
          <w:szCs w:val="24"/>
        </w:rPr>
        <w:t>Т</w:t>
      </w:r>
      <w:r w:rsidR="008952AB" w:rsidRPr="008952AB">
        <w:rPr>
          <w:rFonts w:ascii="Times New Roman" w:hAnsi="Times New Roman" w:cs="Times New Roman"/>
          <w:sz w:val="24"/>
          <w:szCs w:val="24"/>
        </w:rPr>
        <w:t>олпаровское</w:t>
      </w:r>
      <w:r w:rsidR="00004DBF" w:rsidRPr="008952A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54063" w:rsidRPr="008952AB">
        <w:rPr>
          <w:rFonts w:ascii="Times New Roman" w:hAnsi="Times New Roman" w:cs="Times New Roman"/>
          <w:sz w:val="24"/>
          <w:szCs w:val="24"/>
        </w:rPr>
        <w:t>»</w:t>
      </w:r>
      <w:r w:rsidR="00ED1CE2" w:rsidRPr="008952AB">
        <w:rPr>
          <w:rFonts w:ascii="Times New Roman" w:hAnsi="Times New Roman" w:cs="Times New Roman"/>
          <w:sz w:val="24"/>
          <w:szCs w:val="24"/>
        </w:rPr>
        <w:t xml:space="preserve"> </w:t>
      </w:r>
      <w:r w:rsidRPr="008952AB">
        <w:rPr>
          <w:rFonts w:ascii="Times New Roman" w:hAnsi="Times New Roman" w:cs="Times New Roman"/>
          <w:sz w:val="24"/>
          <w:szCs w:val="24"/>
        </w:rPr>
        <w:t>(далее по тексту – критерии оценки) используются при проверке аттестационной комиссией качества исполнения муниципальным служащим должностных обязанностей.</w:t>
      </w:r>
    </w:p>
    <w:p w:rsidR="005562E6" w:rsidRPr="008952AB" w:rsidRDefault="005562E6" w:rsidP="00004DBF">
      <w:pPr>
        <w:autoSpaceDE w:val="0"/>
        <w:autoSpaceDN w:val="0"/>
        <w:adjustRightInd w:val="0"/>
        <w:spacing w:after="0" w:line="240" w:lineRule="auto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>2. Оценка качества исполнения должностных обязанностей муниципальным служащим</w:t>
      </w:r>
      <w:r w:rsidR="00654063" w:rsidRPr="008952AB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муниципального образования «</w:t>
      </w:r>
      <w:r w:rsidR="008952AB" w:rsidRPr="008952AB">
        <w:rPr>
          <w:rFonts w:ascii="Times New Roman" w:hAnsi="Times New Roman" w:cs="Times New Roman"/>
          <w:sz w:val="24"/>
          <w:szCs w:val="24"/>
        </w:rPr>
        <w:t>Толпаровское</w:t>
      </w:r>
      <w:r w:rsidR="00004DBF" w:rsidRPr="008952A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54063" w:rsidRPr="008952AB">
        <w:rPr>
          <w:rFonts w:ascii="Times New Roman" w:hAnsi="Times New Roman" w:cs="Times New Roman"/>
          <w:sz w:val="24"/>
          <w:szCs w:val="24"/>
        </w:rPr>
        <w:t>»</w:t>
      </w:r>
      <w:r w:rsidRPr="008952AB">
        <w:rPr>
          <w:rFonts w:ascii="Times New Roman" w:hAnsi="Times New Roman" w:cs="Times New Roman"/>
          <w:sz w:val="24"/>
          <w:szCs w:val="24"/>
        </w:rPr>
        <w:t xml:space="preserve"> (далее по тексту – муниципальный служащий) на основе критериев оценки производится непосредственным руководителем муниципального служащего при подготовке отзыва об исполнении подлежащим аттестации муниципальным служащим его должностных обязанностей за аттестационный период.</w:t>
      </w:r>
    </w:p>
    <w:p w:rsidR="005562E6" w:rsidRPr="008952AB" w:rsidRDefault="005562E6" w:rsidP="00004DBF">
      <w:pPr>
        <w:pStyle w:val="ConsPlusNormal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 xml:space="preserve">3. Система оценки представлена </w:t>
      </w:r>
      <w:r w:rsidR="00004DBF" w:rsidRPr="008952AB">
        <w:rPr>
          <w:rFonts w:ascii="Times New Roman" w:hAnsi="Times New Roman" w:cs="Times New Roman"/>
          <w:sz w:val="24"/>
          <w:szCs w:val="24"/>
        </w:rPr>
        <w:t>в таблице</w:t>
      </w:r>
      <w:r w:rsidRPr="008952AB">
        <w:rPr>
          <w:rFonts w:ascii="Times New Roman" w:hAnsi="Times New Roman" w:cs="Times New Roman"/>
          <w:sz w:val="24"/>
          <w:szCs w:val="24"/>
        </w:rPr>
        <w:t>:</w:t>
      </w:r>
    </w:p>
    <w:p w:rsidR="005562E6" w:rsidRPr="008952AB" w:rsidRDefault="005562E6" w:rsidP="00004DBF">
      <w:pPr>
        <w:pStyle w:val="ConsPlusNormal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 xml:space="preserve">- Критерии оценки качества исполнения должностных обязанностей муниципальным служащим </w:t>
      </w:r>
      <w:r w:rsidR="00FD1657" w:rsidRPr="008952AB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«</w:t>
      </w:r>
      <w:r w:rsidR="008952AB" w:rsidRPr="008952AB">
        <w:rPr>
          <w:rFonts w:ascii="Times New Roman" w:hAnsi="Times New Roman" w:cs="Times New Roman"/>
          <w:sz w:val="24"/>
          <w:szCs w:val="24"/>
        </w:rPr>
        <w:t>Толпаровское</w:t>
      </w:r>
      <w:r w:rsidR="00004DBF" w:rsidRPr="008952A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D1657" w:rsidRPr="008952AB">
        <w:rPr>
          <w:rFonts w:ascii="Times New Roman" w:hAnsi="Times New Roman" w:cs="Times New Roman"/>
          <w:sz w:val="24"/>
          <w:szCs w:val="24"/>
        </w:rPr>
        <w:t>»</w:t>
      </w:r>
      <w:r w:rsidR="00ED1CE2" w:rsidRPr="008952AB">
        <w:rPr>
          <w:rFonts w:ascii="Times New Roman" w:hAnsi="Times New Roman" w:cs="Times New Roman"/>
          <w:sz w:val="24"/>
          <w:szCs w:val="24"/>
        </w:rPr>
        <w:t xml:space="preserve"> </w:t>
      </w:r>
      <w:r w:rsidR="00004DBF" w:rsidRPr="008952AB">
        <w:rPr>
          <w:rFonts w:ascii="Times New Roman" w:hAnsi="Times New Roman" w:cs="Times New Roman"/>
          <w:sz w:val="24"/>
          <w:szCs w:val="24"/>
        </w:rPr>
        <w:t>(таблица 1).</w:t>
      </w:r>
    </w:p>
    <w:p w:rsidR="005562E6" w:rsidRPr="008952AB" w:rsidRDefault="005562E6" w:rsidP="00004DBF">
      <w:pPr>
        <w:pStyle w:val="ConsPlusNormal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>4. Система оценки включает 6 оценочных критериев, по каждому из которых даны 4 уровня оценки.</w:t>
      </w:r>
    </w:p>
    <w:p w:rsidR="005562E6" w:rsidRPr="008952AB" w:rsidRDefault="005562E6" w:rsidP="00004DBF">
      <w:pPr>
        <w:pStyle w:val="ConsPlusNormal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>В процессе работы с одной из таблиц оценивающий должен выбрать по каждому оценочному критерию вариант, характеризующий качество исполнения должностных обязанностей аттестуемым муниципальным служащим, и результат поместить под соответствующим номером.</w:t>
      </w:r>
    </w:p>
    <w:p w:rsidR="005562E6" w:rsidRPr="008952AB" w:rsidRDefault="005562E6" w:rsidP="00004DBF">
      <w:pPr>
        <w:pStyle w:val="ConsPlusNormal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>Полученная в результате применения указанных в таблице критериев оценки среднеарифметическая оценка учитывается аттестационной комиссией при оценке качества исполнения должностных обязанностей муниципальным служащим в соответствии с должностной инструкцией следующим образом:</w:t>
      </w:r>
    </w:p>
    <w:p w:rsidR="005562E6" w:rsidRPr="008952AB" w:rsidRDefault="005562E6" w:rsidP="00004DBF">
      <w:pPr>
        <w:spacing w:after="0" w:line="240" w:lineRule="auto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>- среднеарифметическая оценка выше 3,5 балла - при принятии решения о соответствии муниципального служащего замещаемой должности с рекомендациями о повышении муниципального служащего в должности (включении в кадровый резерв), о поощрении за достигнутые успехи в работе;</w:t>
      </w:r>
    </w:p>
    <w:p w:rsidR="005562E6" w:rsidRPr="008952AB" w:rsidRDefault="005562E6" w:rsidP="00004DBF">
      <w:pPr>
        <w:spacing w:after="0" w:line="240" w:lineRule="auto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>- среднеарифметическая оценка от 2,5 до 3,5 балла - при принятии решения о соответствии муниципального служащего замещаемой должности;</w:t>
      </w:r>
    </w:p>
    <w:p w:rsidR="005562E6" w:rsidRPr="008952AB" w:rsidRDefault="005562E6" w:rsidP="00004DBF">
      <w:pPr>
        <w:spacing w:after="0" w:line="240" w:lineRule="auto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>- среднеарифметическая оценка от 1,5 до 2,4 балла - при принятии решения о соответствии муниципального служащего замещаемой должности с рекомендациями об улучшении деятельности муниципального служащего;</w:t>
      </w:r>
    </w:p>
    <w:p w:rsidR="005562E6" w:rsidRPr="008952AB" w:rsidRDefault="005562E6" w:rsidP="00004DBF">
      <w:pPr>
        <w:spacing w:after="0" w:line="240" w:lineRule="auto"/>
        <w:ind w:left="709" w:right="-9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>- среднеарифметическая оценка ниже 1,5 балла при принятии решения о несоответствии муниципального служащего замещаемой должности.</w:t>
      </w:r>
    </w:p>
    <w:p w:rsidR="005562E6" w:rsidRPr="0071363B" w:rsidRDefault="005562E6" w:rsidP="00004DBF">
      <w:pPr>
        <w:pStyle w:val="ConsPlusNormal"/>
        <w:tabs>
          <w:tab w:val="left" w:pos="0"/>
        </w:tabs>
        <w:spacing w:line="360" w:lineRule="auto"/>
        <w:ind w:right="-994" w:firstLine="0"/>
        <w:rPr>
          <w:b/>
          <w:sz w:val="24"/>
          <w:szCs w:val="24"/>
        </w:rPr>
        <w:sectPr w:rsidR="005562E6" w:rsidRPr="0071363B" w:rsidSect="00252780">
          <w:endnotePr>
            <w:numFmt w:val="decimal"/>
          </w:end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62E6" w:rsidRPr="008952AB" w:rsidRDefault="005562E6" w:rsidP="00004DBF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5562E6" w:rsidRPr="008952AB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113C" w:rsidRPr="008952AB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>Критерии</w:t>
      </w:r>
    </w:p>
    <w:p w:rsidR="005562E6" w:rsidRPr="008952AB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52AB">
        <w:rPr>
          <w:rFonts w:ascii="Times New Roman" w:hAnsi="Times New Roman" w:cs="Times New Roman"/>
          <w:sz w:val="24"/>
          <w:szCs w:val="24"/>
        </w:rPr>
        <w:t xml:space="preserve">оценки качества исполнения должностных обязанностей муниципальным служащим </w:t>
      </w:r>
      <w:r w:rsidR="002031AC" w:rsidRPr="008952AB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«</w:t>
      </w:r>
      <w:r w:rsidR="008952AB" w:rsidRPr="008952AB">
        <w:rPr>
          <w:rFonts w:ascii="Times New Roman" w:hAnsi="Times New Roman" w:cs="Times New Roman"/>
          <w:sz w:val="24"/>
          <w:szCs w:val="24"/>
        </w:rPr>
        <w:t>Толпаровское</w:t>
      </w:r>
      <w:r w:rsidR="00004DBF" w:rsidRPr="008952A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031AC" w:rsidRPr="008952AB">
        <w:rPr>
          <w:rFonts w:ascii="Times New Roman" w:hAnsi="Times New Roman" w:cs="Times New Roman"/>
          <w:sz w:val="24"/>
          <w:szCs w:val="24"/>
        </w:rPr>
        <w:t>»</w:t>
      </w:r>
    </w:p>
    <w:p w:rsidR="005562E6" w:rsidRPr="008952AB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2509"/>
        <w:gridCol w:w="2412"/>
        <w:gridCol w:w="3213"/>
        <w:gridCol w:w="3589"/>
      </w:tblGrid>
      <w:tr w:rsidR="00BA2367" w:rsidRPr="008952AB" w:rsidTr="0048661D">
        <w:trPr>
          <w:trHeight w:val="716"/>
        </w:trPr>
        <w:tc>
          <w:tcPr>
            <w:tcW w:w="3843" w:type="dxa"/>
            <w:vMerge w:val="restart"/>
          </w:tcPr>
          <w:p w:rsidR="005562E6" w:rsidRPr="008952AB" w:rsidRDefault="005562E6" w:rsidP="0025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1723" w:type="dxa"/>
            <w:gridSpan w:val="4"/>
          </w:tcPr>
          <w:p w:rsidR="005562E6" w:rsidRPr="008952AB" w:rsidRDefault="005562E6" w:rsidP="00252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Уровни оценки по данному критерию (баллы)</w:t>
            </w:r>
          </w:p>
        </w:tc>
      </w:tr>
      <w:tr w:rsidR="00BA2367" w:rsidRPr="008952AB" w:rsidTr="0048661D">
        <w:trPr>
          <w:trHeight w:val="570"/>
        </w:trPr>
        <w:tc>
          <w:tcPr>
            <w:tcW w:w="3843" w:type="dxa"/>
            <w:vMerge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2367" w:rsidRPr="008952AB" w:rsidTr="0048661D">
        <w:tc>
          <w:tcPr>
            <w:tcW w:w="3843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Профессиональные знания </w:t>
            </w:r>
          </w:p>
          <w:p w:rsidR="005562E6" w:rsidRPr="008952AB" w:rsidRDefault="005562E6" w:rsidP="000B41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</w:t>
            </w:r>
            <w:r w:rsidR="000B4128" w:rsidRPr="00895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общения и правил ведения переговоров, дисциплин</w:t>
            </w:r>
            <w:r w:rsidR="000B4128" w:rsidRPr="008952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труда и внутренн</w:t>
            </w:r>
            <w:r w:rsidR="000B4128" w:rsidRPr="008952A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трудово</w:t>
            </w:r>
            <w:r w:rsidR="000B4128" w:rsidRPr="008952A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</w:t>
            </w:r>
            <w:r w:rsidR="000B4128" w:rsidRPr="008952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, требовани</w:t>
            </w:r>
            <w:r w:rsidR="000B4128" w:rsidRPr="008952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труда)</w:t>
            </w:r>
          </w:p>
        </w:tc>
        <w:tc>
          <w:tcPr>
            <w:tcW w:w="2509" w:type="dxa"/>
          </w:tcPr>
          <w:p w:rsidR="005562E6" w:rsidRPr="008952AB" w:rsidRDefault="005562E6" w:rsidP="0026269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Не обладает профессиональными знаниями для решения задач профессионального характера. Профессиональные задачи самостоятельно решать затрудняется</w:t>
            </w:r>
            <w:r w:rsidR="008A3141"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5562E6" w:rsidRPr="008952AB" w:rsidRDefault="005562E6" w:rsidP="007943A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профессиональными знаниями </w:t>
            </w:r>
            <w:r w:rsidR="00262693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в объеме недостаточном для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профессионального характера.</w:t>
            </w:r>
          </w:p>
        </w:tc>
        <w:tc>
          <w:tcPr>
            <w:tcW w:w="3213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профессиональными знаниями, проявляет стремление к освоению новых знаний. </w:t>
            </w:r>
          </w:p>
          <w:p w:rsidR="005562E6" w:rsidRPr="008952AB" w:rsidRDefault="00682CD0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>уководств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Может разрабатывать проекты муниципальных нормативных правовых актов</w:t>
            </w:r>
            <w:r w:rsidR="00682CD0" w:rsidRPr="008952AB">
              <w:rPr>
                <w:rFonts w:ascii="Times New Roman" w:hAnsi="Times New Roman" w:cs="Times New Roman"/>
                <w:sz w:val="24"/>
                <w:szCs w:val="24"/>
              </w:rPr>
              <w:t>, соответствующие предъявляемым требованиям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Поддерживает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3589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Обладает профессиональными знаниями. Способен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Может разрабатывать проекты нормативных правовых актов разного уровня</w:t>
            </w:r>
            <w:r w:rsidR="00B23892" w:rsidRPr="008952AB">
              <w:rPr>
                <w:rFonts w:ascii="Times New Roman" w:hAnsi="Times New Roman" w:cs="Times New Roman"/>
                <w:sz w:val="24"/>
                <w:szCs w:val="24"/>
              </w:rPr>
              <w:t>, соответствующие предъявляемым требованиям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Повышает уровень профессиональных знаний.</w:t>
            </w:r>
          </w:p>
        </w:tc>
      </w:tr>
      <w:tr w:rsidR="00BA2367" w:rsidRPr="008952AB" w:rsidTr="00B4324A">
        <w:trPr>
          <w:trHeight w:val="6231"/>
        </w:trPr>
        <w:tc>
          <w:tcPr>
            <w:tcW w:w="3843" w:type="dxa"/>
          </w:tcPr>
          <w:p w:rsidR="008524D1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Навыки и умения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</w:t>
            </w:r>
            <w:r w:rsidR="00E04943" w:rsidRPr="008952AB">
              <w:rPr>
                <w:rFonts w:ascii="Times New Roman" w:hAnsi="Times New Roman" w:cs="Times New Roman"/>
                <w:sz w:val="24"/>
                <w:szCs w:val="24"/>
              </w:rPr>
              <w:t>, и выполняемые быстро точно, сознательно на основе имеющихся профессиональных знаний и опыта работы, в том числе в органах местного самоуправления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2E6" w:rsidRPr="008952AB" w:rsidRDefault="005562E6" w:rsidP="00E0494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умения - подготовленность муниципального служащего к теоретическим и практическим действиям, необходимым для </w:t>
            </w:r>
            <w:r w:rsidR="00E04943" w:rsidRPr="008952A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обязанностей)</w:t>
            </w:r>
          </w:p>
        </w:tc>
        <w:tc>
          <w:tcPr>
            <w:tcW w:w="2509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и умения </w:t>
            </w:r>
            <w:r w:rsidR="00CF7DCF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развиты.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5562E6" w:rsidRPr="008952AB" w:rsidRDefault="005562E6" w:rsidP="00CF7DC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Не владеет навыком работы на компьютере.</w:t>
            </w:r>
          </w:p>
          <w:p w:rsidR="007C38D2" w:rsidRPr="008952AB" w:rsidRDefault="007C38D2" w:rsidP="00CF7DC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412" w:type="dxa"/>
          </w:tcPr>
          <w:p w:rsidR="005562E6" w:rsidRPr="008952AB" w:rsidRDefault="00BA2367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Имеющиеся профессиональные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 позволя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под контролем или при помощи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структурного подразделения или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других коллег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Владеет навыками работы на компьютере.</w:t>
            </w:r>
          </w:p>
          <w:p w:rsidR="001A7AA2" w:rsidRPr="008952AB" w:rsidRDefault="001A7AA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3213" w:type="dxa"/>
          </w:tcPr>
          <w:p w:rsidR="005562E6" w:rsidRPr="008952AB" w:rsidRDefault="005562E6" w:rsidP="00E14FCD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и умения развиты. Умеет работать с информацией, способен </w:t>
            </w:r>
            <w:r w:rsidR="00A62CFF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анализировать и находить пути решения проблем в различных ситуациях.</w:t>
            </w:r>
          </w:p>
          <w:p w:rsidR="005562E6" w:rsidRPr="008952AB" w:rsidRDefault="0090739B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на компьютере (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52780" w:rsidRPr="008952AB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52780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6A0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и иные </w:t>
            </w:r>
            <w:r w:rsidR="00252780" w:rsidRPr="008952AB">
              <w:rPr>
                <w:rFonts w:ascii="Times New Roman" w:hAnsi="Times New Roman" w:cs="Times New Roman"/>
                <w:sz w:val="24"/>
                <w:szCs w:val="24"/>
              </w:rPr>
              <w:t>автоматизированны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52780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52780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106A0" w:rsidRPr="008952AB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106A0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r w:rsidR="00A106A0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программное обеспечение, 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офисные программы, </w:t>
            </w:r>
            <w:r w:rsidR="00E14FCD" w:rsidRPr="008952AB">
              <w:rPr>
                <w:rFonts w:ascii="Times New Roman" w:hAnsi="Times New Roman" w:cs="Times New Roman"/>
                <w:sz w:val="24"/>
                <w:szCs w:val="24"/>
              </w:rPr>
              <w:t>средства сети</w:t>
            </w:r>
            <w:r w:rsidR="0026131D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и почтовых программ).</w:t>
            </w:r>
          </w:p>
          <w:p w:rsidR="005562E6" w:rsidRPr="008952AB" w:rsidRDefault="00E14FCD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Умеет пользоваться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офисной оргтехник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2CFF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="00A62CFF" w:rsidRPr="008952AB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>ринтер, сканер).</w:t>
            </w:r>
          </w:p>
          <w:p w:rsidR="00E14FCD" w:rsidRPr="008952AB" w:rsidRDefault="00E14FCD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Допускает ошибки в оформлении документов.</w:t>
            </w:r>
          </w:p>
        </w:tc>
        <w:tc>
          <w:tcPr>
            <w:tcW w:w="3589" w:type="dxa"/>
          </w:tcPr>
          <w:p w:rsidR="005562E6" w:rsidRPr="008952AB" w:rsidRDefault="005562E6" w:rsidP="002527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профессиональными навыками, позволяющими выполнять работу по любому направлению деятельности структурного подразделения, а также исполнять обязанности </w:t>
            </w:r>
            <w:r w:rsidR="00E266A0" w:rsidRPr="008952AB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руководителя.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Умеет быстро вникать в суть дела</w:t>
            </w:r>
            <w:r w:rsidR="0026131D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(вопроса)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, анализировать ситуацию, выделить ключевую проблему и найти её конструктивное решение.</w:t>
            </w:r>
          </w:p>
          <w:p w:rsidR="0026131D" w:rsidRPr="008952AB" w:rsidRDefault="0026131D" w:rsidP="0026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работает на компьютере (в государственных и иные автоматизированных (информационных) системах, использует прикладное программное обеспечение, офисные программы, средства сети Интернет и почтовых программ).</w:t>
            </w:r>
          </w:p>
          <w:p w:rsidR="0026131D" w:rsidRPr="008952AB" w:rsidRDefault="0026131D" w:rsidP="0026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Умеет правильно пользоваться офисной оргтехникой (телефон, факс, принтер, сканер).</w:t>
            </w:r>
          </w:p>
          <w:p w:rsidR="00257AC2" w:rsidRPr="008952AB" w:rsidRDefault="005562E6" w:rsidP="0025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Правильно оформляет документы.</w:t>
            </w:r>
          </w:p>
          <w:p w:rsidR="005562E6" w:rsidRPr="008952AB" w:rsidRDefault="005562E6" w:rsidP="0025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самосовершенствуется. </w:t>
            </w:r>
          </w:p>
        </w:tc>
      </w:tr>
      <w:tr w:rsidR="00BA2367" w:rsidRPr="008952AB" w:rsidTr="0048661D">
        <w:tc>
          <w:tcPr>
            <w:tcW w:w="3843" w:type="dxa"/>
          </w:tcPr>
          <w:p w:rsidR="003D1F1C" w:rsidRPr="008952AB" w:rsidRDefault="005562E6" w:rsidP="003D1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3. Профессиональный опыт</w:t>
            </w:r>
          </w:p>
          <w:p w:rsidR="005562E6" w:rsidRPr="008952AB" w:rsidRDefault="005562E6" w:rsidP="003D1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(совокупность практически усвоенных муниципальным служащим знаний, умений, навыков, необходимых для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должностных обязанностей)</w:t>
            </w:r>
          </w:p>
        </w:tc>
        <w:tc>
          <w:tcPr>
            <w:tcW w:w="2509" w:type="dxa"/>
          </w:tcPr>
          <w:p w:rsidR="005562E6" w:rsidRPr="008952AB" w:rsidRDefault="005562E6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Профессиональный опыт </w:t>
            </w:r>
            <w:r w:rsidR="00705F00" w:rsidRPr="008952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5562E6" w:rsidRPr="008952AB" w:rsidRDefault="00705F00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Имеющийся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не позволяет надлежащим образом исполнять </w:t>
            </w:r>
            <w:r w:rsidR="00020F3A" w:rsidRPr="0089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:rsidR="005562E6" w:rsidRPr="008952AB" w:rsidRDefault="00705F00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Имеющийся профессиональный опыт позволяет надлежащим образом исполнять </w:t>
            </w:r>
            <w:r w:rsidR="00020F3A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обязанности.</w:t>
            </w:r>
          </w:p>
        </w:tc>
        <w:tc>
          <w:tcPr>
            <w:tcW w:w="3589" w:type="dxa"/>
          </w:tcPr>
          <w:p w:rsidR="005562E6" w:rsidRPr="008952AB" w:rsidRDefault="00020F3A" w:rsidP="00986DE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Имеющийся профессиональный опыт позволяет надлежащим образом исполнять его должностные обязанности, а также должностные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других сотрудников органа местного самоуправления.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367" w:rsidRPr="008952AB" w:rsidTr="0048661D">
        <w:tc>
          <w:tcPr>
            <w:tcW w:w="3843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Организованность и ответственность 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(организованность</w:t>
            </w:r>
            <w:r w:rsidRPr="00895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способность муниципального служащего осуществлять планомерные действия, характеризующиеся строгим порядком при исполнении должностных обязанностей;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895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муниципального служащего контролировать свою деятельность и отвечать за принятые решения)</w:t>
            </w:r>
          </w:p>
        </w:tc>
        <w:tc>
          <w:tcPr>
            <w:tcW w:w="2509" w:type="dxa"/>
          </w:tcPr>
          <w:p w:rsidR="00724E6A" w:rsidRPr="008952AB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Не рационально использует рабочее время, не может </w:t>
            </w:r>
            <w:r w:rsidR="00724E6A" w:rsidRPr="008952AB">
              <w:rPr>
                <w:rFonts w:ascii="Times New Roman" w:hAnsi="Times New Roman" w:cs="Times New Roman"/>
                <w:sz w:val="24"/>
                <w:szCs w:val="24"/>
              </w:rPr>
              <w:t>организовать свой труд.</w:t>
            </w:r>
          </w:p>
          <w:p w:rsidR="005562E6" w:rsidRPr="008952AB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Избегает ответственности.</w:t>
            </w:r>
          </w:p>
        </w:tc>
        <w:tc>
          <w:tcPr>
            <w:tcW w:w="2412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трудовой процесс.</w:t>
            </w:r>
          </w:p>
          <w:p w:rsidR="005562E6" w:rsidRPr="008952AB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Не проявляет ответственность при решении</w:t>
            </w:r>
            <w:r w:rsidR="003F18F0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задач.</w:t>
            </w:r>
          </w:p>
        </w:tc>
        <w:tc>
          <w:tcPr>
            <w:tcW w:w="3213" w:type="dxa"/>
          </w:tcPr>
          <w:p w:rsidR="00724E6A" w:rsidRPr="008952AB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Умеет организовывать  трудовой процесс, планирует работу. </w:t>
            </w:r>
          </w:p>
          <w:p w:rsidR="005562E6" w:rsidRPr="008952AB" w:rsidRDefault="00724E6A" w:rsidP="0099380D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>чувство исполнительности и ответственности.</w:t>
            </w:r>
          </w:p>
        </w:tc>
        <w:tc>
          <w:tcPr>
            <w:tcW w:w="3589" w:type="dxa"/>
          </w:tcPr>
          <w:p w:rsidR="005562E6" w:rsidRPr="008952AB" w:rsidRDefault="005562E6" w:rsidP="00ED0BF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Умеет создавать порядок в работе и рационально использовать рабочее время, всегда планирует свою работу, оперативно решает </w:t>
            </w:r>
            <w:r w:rsidR="0099380D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порченные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ED0BF4" w:rsidRPr="008952AB" w:rsidRDefault="00ED0BF4" w:rsidP="00ED0BF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Имеется развитое чувство исполнительности и ответственности.</w:t>
            </w:r>
          </w:p>
        </w:tc>
      </w:tr>
      <w:tr w:rsidR="00BA2367" w:rsidRPr="008952AB" w:rsidTr="0048661D">
        <w:tc>
          <w:tcPr>
            <w:tcW w:w="3843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5. Инициатива и самостоятельность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(инициатива -</w:t>
            </w:r>
            <w:r w:rsidRPr="00895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способность муниципального служащего к самостоятельным, активным действиям по осуществлению   должностных обязанностей, стремление его к новым формам решения поставленных задач, в том числе задач, стоящих перед соответствующим структурным подразделением;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самостоятельность -</w:t>
            </w:r>
            <w:r w:rsidRPr="00895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способность муниципального служащего совершать действия, необходимые  для осуществления должностных обязанностей, собственными силами, без помощи руководителя или старших по должности)</w:t>
            </w:r>
          </w:p>
        </w:tc>
        <w:tc>
          <w:tcPr>
            <w:tcW w:w="2509" w:type="dxa"/>
          </w:tcPr>
          <w:p w:rsidR="004F4537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 не проявляет. </w:t>
            </w:r>
            <w:r w:rsidR="004F4537" w:rsidRPr="008952AB">
              <w:rPr>
                <w:rFonts w:ascii="Times New Roman" w:hAnsi="Times New Roman" w:cs="Times New Roman"/>
                <w:sz w:val="24"/>
                <w:szCs w:val="24"/>
              </w:rPr>
              <w:t>Самостоятельно (без постоянной помощи руководителя или других коллег) работать не может.</w:t>
            </w:r>
          </w:p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562E6" w:rsidRPr="008952AB" w:rsidRDefault="000136F3" w:rsidP="000136F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Инициативу проявляет в редких случаях. Не реже двух раз в неделю обращается к помощи руководителя или других коллег</w:t>
            </w:r>
            <w:r w:rsidR="00997604"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:rsidR="005562E6" w:rsidRPr="008952AB" w:rsidRDefault="0099760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Проявляет и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>нициатив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у при исполнении не всех должностных обязанностей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2E6" w:rsidRPr="008952AB" w:rsidRDefault="005562E6" w:rsidP="0099760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Обращается к помощи  руководителя или </w:t>
            </w:r>
            <w:r w:rsidR="00997604" w:rsidRPr="008952AB">
              <w:rPr>
                <w:rFonts w:ascii="Times New Roman" w:hAnsi="Times New Roman" w:cs="Times New Roman"/>
                <w:sz w:val="24"/>
                <w:szCs w:val="24"/>
              </w:rPr>
              <w:t>других коллег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в исключительных случаях</w:t>
            </w:r>
            <w:r w:rsidR="00B43078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(при поручении новой работы (заданий))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9" w:type="dxa"/>
          </w:tcPr>
          <w:p w:rsidR="005562E6" w:rsidRPr="008952AB" w:rsidRDefault="00B43078" w:rsidP="00B4307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проявляет  инициативу, ищет новые формы и методы работы. 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проявляет полную самостоятельность, к помощи руководителя или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других коллег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не обращается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367" w:rsidRPr="008952AB" w:rsidTr="0048661D">
        <w:tc>
          <w:tcPr>
            <w:tcW w:w="3843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Соблюдение сроков исполнения поручений </w:t>
            </w:r>
          </w:p>
          <w:p w:rsidR="005562E6" w:rsidRPr="008952AB" w:rsidRDefault="005562E6" w:rsidP="00F8589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(соблюдение муниципальным служащим установленного порядка исполнения заданий в рамках должностной инструкции)</w:t>
            </w:r>
          </w:p>
        </w:tc>
        <w:tc>
          <w:tcPr>
            <w:tcW w:w="2509" w:type="dxa"/>
          </w:tcPr>
          <w:p w:rsidR="005562E6" w:rsidRPr="008952AB" w:rsidRDefault="00680DD8" w:rsidP="00680DD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допускает 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сроков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исполнения своих должностных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562E6"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5562E6" w:rsidRPr="008952AB" w:rsidRDefault="005562E6" w:rsidP="002970F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="002970F2" w:rsidRPr="008952AB">
              <w:rPr>
                <w:rFonts w:ascii="Times New Roman" w:hAnsi="Times New Roman" w:cs="Times New Roman"/>
                <w:sz w:val="24"/>
                <w:szCs w:val="24"/>
              </w:rPr>
              <w:t>, как правило,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970F2"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970F2" w:rsidRPr="008952AB">
              <w:rPr>
                <w:rFonts w:ascii="Times New Roman" w:hAnsi="Times New Roman" w:cs="Times New Roman"/>
                <w:sz w:val="24"/>
                <w:szCs w:val="24"/>
              </w:rPr>
              <w:t>и. Случаи нарушения сроков допускает не чаще одного раза в квартал.</w:t>
            </w:r>
          </w:p>
        </w:tc>
        <w:tc>
          <w:tcPr>
            <w:tcW w:w="3213" w:type="dxa"/>
          </w:tcPr>
          <w:p w:rsidR="005562E6" w:rsidRPr="008952AB" w:rsidRDefault="002970F2" w:rsidP="00137C1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задания, как правило, в установленные сроки. Случаи нарушения сроков допускает не чаще одного раза в </w:t>
            </w:r>
            <w:r w:rsidR="00137C16" w:rsidRPr="008952AB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9" w:type="dxa"/>
          </w:tcPr>
          <w:p w:rsidR="005562E6" w:rsidRPr="008952AB" w:rsidRDefault="005562E6" w:rsidP="00137C1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 в срок  или досрочно, </w:t>
            </w:r>
            <w:r w:rsidR="00137C16" w:rsidRPr="008952AB">
              <w:rPr>
                <w:rFonts w:ascii="Times New Roman" w:hAnsi="Times New Roman" w:cs="Times New Roman"/>
                <w:sz w:val="24"/>
                <w:szCs w:val="24"/>
              </w:rPr>
              <w:t>без возражений выполняет дополнительную работу</w:t>
            </w: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62E6" w:rsidRPr="008952AB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4075"/>
      </w:tblGrid>
      <w:tr w:rsidR="005562E6" w:rsidRPr="008952AB" w:rsidTr="00252780">
        <w:tc>
          <w:tcPr>
            <w:tcW w:w="108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B">
              <w:rPr>
                <w:rFonts w:ascii="Times New Roman" w:hAnsi="Times New Roman" w:cs="Times New Roman"/>
                <w:sz w:val="24"/>
                <w:szCs w:val="24"/>
              </w:rPr>
              <w:t>Среднеарифметическая оценка</w:t>
            </w:r>
          </w:p>
        </w:tc>
      </w:tr>
      <w:tr w:rsidR="005562E6" w:rsidRPr="008952AB" w:rsidTr="00252780">
        <w:tc>
          <w:tcPr>
            <w:tcW w:w="108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562E6" w:rsidRPr="008952A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EFE" w:rsidRPr="008952AB" w:rsidRDefault="004D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1EFE" w:rsidRPr="008952AB" w:rsidSect="004D1EF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D53C75"/>
    <w:rsid w:val="000033C1"/>
    <w:rsid w:val="00004DBF"/>
    <w:rsid w:val="000136F3"/>
    <w:rsid w:val="00020F3A"/>
    <w:rsid w:val="00026282"/>
    <w:rsid w:val="0004173D"/>
    <w:rsid w:val="000B4128"/>
    <w:rsid w:val="000B5D31"/>
    <w:rsid w:val="000D62E4"/>
    <w:rsid w:val="00115C74"/>
    <w:rsid w:val="00116594"/>
    <w:rsid w:val="00127EDB"/>
    <w:rsid w:val="00136410"/>
    <w:rsid w:val="00137C16"/>
    <w:rsid w:val="00172AB0"/>
    <w:rsid w:val="001758C8"/>
    <w:rsid w:val="00191438"/>
    <w:rsid w:val="001972B9"/>
    <w:rsid w:val="001A7AA2"/>
    <w:rsid w:val="002031AC"/>
    <w:rsid w:val="00215E2D"/>
    <w:rsid w:val="0022046A"/>
    <w:rsid w:val="002328E5"/>
    <w:rsid w:val="00252780"/>
    <w:rsid w:val="00257AC2"/>
    <w:rsid w:val="0026131D"/>
    <w:rsid w:val="00262693"/>
    <w:rsid w:val="00264E4C"/>
    <w:rsid w:val="00281229"/>
    <w:rsid w:val="002970F2"/>
    <w:rsid w:val="002A64FD"/>
    <w:rsid w:val="002B1A1F"/>
    <w:rsid w:val="002C742D"/>
    <w:rsid w:val="002D16B8"/>
    <w:rsid w:val="002D76AF"/>
    <w:rsid w:val="002F737A"/>
    <w:rsid w:val="00326A90"/>
    <w:rsid w:val="00360516"/>
    <w:rsid w:val="0039077D"/>
    <w:rsid w:val="003C05A5"/>
    <w:rsid w:val="003D1F1C"/>
    <w:rsid w:val="003F18F0"/>
    <w:rsid w:val="00400B8F"/>
    <w:rsid w:val="004038E3"/>
    <w:rsid w:val="004345E4"/>
    <w:rsid w:val="00440236"/>
    <w:rsid w:val="00441234"/>
    <w:rsid w:val="00446C16"/>
    <w:rsid w:val="00455753"/>
    <w:rsid w:val="0048661D"/>
    <w:rsid w:val="004B5586"/>
    <w:rsid w:val="004D1EFE"/>
    <w:rsid w:val="004E6703"/>
    <w:rsid w:val="004F4537"/>
    <w:rsid w:val="004F4E66"/>
    <w:rsid w:val="00525F18"/>
    <w:rsid w:val="005562E6"/>
    <w:rsid w:val="005A5D07"/>
    <w:rsid w:val="005B0E9B"/>
    <w:rsid w:val="005B4A3B"/>
    <w:rsid w:val="005D3201"/>
    <w:rsid w:val="005F0F24"/>
    <w:rsid w:val="005F113C"/>
    <w:rsid w:val="005F7F46"/>
    <w:rsid w:val="00624BA7"/>
    <w:rsid w:val="00652D96"/>
    <w:rsid w:val="00654063"/>
    <w:rsid w:val="00655E19"/>
    <w:rsid w:val="00657972"/>
    <w:rsid w:val="00672EA9"/>
    <w:rsid w:val="00680DD8"/>
    <w:rsid w:val="00682CD0"/>
    <w:rsid w:val="00684647"/>
    <w:rsid w:val="006852F7"/>
    <w:rsid w:val="0069460F"/>
    <w:rsid w:val="006F4FEC"/>
    <w:rsid w:val="006F6F1F"/>
    <w:rsid w:val="00705F00"/>
    <w:rsid w:val="0071363B"/>
    <w:rsid w:val="00724E6A"/>
    <w:rsid w:val="00732E89"/>
    <w:rsid w:val="007943AE"/>
    <w:rsid w:val="007C0739"/>
    <w:rsid w:val="007C38D2"/>
    <w:rsid w:val="007C5336"/>
    <w:rsid w:val="00811803"/>
    <w:rsid w:val="00824AB6"/>
    <w:rsid w:val="008524D1"/>
    <w:rsid w:val="008532DA"/>
    <w:rsid w:val="008952AB"/>
    <w:rsid w:val="008A3141"/>
    <w:rsid w:val="008C2286"/>
    <w:rsid w:val="008C26EA"/>
    <w:rsid w:val="008C7C20"/>
    <w:rsid w:val="008D4AAE"/>
    <w:rsid w:val="0090739B"/>
    <w:rsid w:val="0093462F"/>
    <w:rsid w:val="0098285E"/>
    <w:rsid w:val="00986DE3"/>
    <w:rsid w:val="0099380D"/>
    <w:rsid w:val="00997604"/>
    <w:rsid w:val="009C6EE8"/>
    <w:rsid w:val="009E44FE"/>
    <w:rsid w:val="009F17F2"/>
    <w:rsid w:val="00A106A0"/>
    <w:rsid w:val="00A42190"/>
    <w:rsid w:val="00A62CFF"/>
    <w:rsid w:val="00AA6E01"/>
    <w:rsid w:val="00AB1A92"/>
    <w:rsid w:val="00AD3656"/>
    <w:rsid w:val="00B23892"/>
    <w:rsid w:val="00B43078"/>
    <w:rsid w:val="00B4324A"/>
    <w:rsid w:val="00BA2367"/>
    <w:rsid w:val="00BA2BC3"/>
    <w:rsid w:val="00BD63CE"/>
    <w:rsid w:val="00C6036B"/>
    <w:rsid w:val="00C718BE"/>
    <w:rsid w:val="00C96DFF"/>
    <w:rsid w:val="00CA0A12"/>
    <w:rsid w:val="00CF7DCF"/>
    <w:rsid w:val="00D20A84"/>
    <w:rsid w:val="00D42EC7"/>
    <w:rsid w:val="00D53C75"/>
    <w:rsid w:val="00D573B2"/>
    <w:rsid w:val="00D935B6"/>
    <w:rsid w:val="00DB1E11"/>
    <w:rsid w:val="00DB21F4"/>
    <w:rsid w:val="00E04943"/>
    <w:rsid w:val="00E05E24"/>
    <w:rsid w:val="00E14FCD"/>
    <w:rsid w:val="00E266A0"/>
    <w:rsid w:val="00E55A2D"/>
    <w:rsid w:val="00E61EAC"/>
    <w:rsid w:val="00EA1DF5"/>
    <w:rsid w:val="00EB1592"/>
    <w:rsid w:val="00ED0BF4"/>
    <w:rsid w:val="00ED1CE2"/>
    <w:rsid w:val="00EE5D1B"/>
    <w:rsid w:val="00EE6849"/>
    <w:rsid w:val="00F14819"/>
    <w:rsid w:val="00F22EA2"/>
    <w:rsid w:val="00F4566E"/>
    <w:rsid w:val="00F8589B"/>
    <w:rsid w:val="00FA23C1"/>
    <w:rsid w:val="00FC1579"/>
    <w:rsid w:val="00FD1440"/>
    <w:rsid w:val="00FD1657"/>
    <w:rsid w:val="00FD3569"/>
    <w:rsid w:val="00FD4B05"/>
    <w:rsid w:val="00FE16FC"/>
    <w:rsid w:val="00FE47B5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F293-41C7-48EB-B957-D0C35ED9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8C7C20"/>
    <w:pPr>
      <w:spacing w:after="0" w:line="240" w:lineRule="auto"/>
      <w:ind w:firstLine="567"/>
      <w:jc w:val="center"/>
      <w:outlineLvl w:val="1"/>
    </w:pPr>
    <w:rPr>
      <w:rFonts w:ascii="Arial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67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670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6703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C20"/>
    <w:rPr>
      <w:rFonts w:ascii="Arial" w:eastAsia="Times New Roman" w:hAnsi="Arial" w:cs="Times New Roman"/>
      <w:iCs/>
      <w:sz w:val="30"/>
      <w:szCs w:val="28"/>
      <w:lang w:eastAsia="ru-RU"/>
    </w:rPr>
  </w:style>
  <w:style w:type="paragraph" w:customStyle="1" w:styleId="ConsPlusNormal">
    <w:name w:val="ConsPlusNormal"/>
    <w:rsid w:val="005562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04D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ubtle Emphasis"/>
    <w:basedOn w:val="a0"/>
    <w:uiPriority w:val="19"/>
    <w:qFormat/>
    <w:rsid w:val="008532DA"/>
    <w:rPr>
      <w:i/>
      <w:iCs/>
      <w:color w:val="808080" w:themeColor="text1" w:themeTint="7F"/>
    </w:rPr>
  </w:style>
  <w:style w:type="paragraph" w:styleId="a5">
    <w:name w:val="Subtitle"/>
    <w:basedOn w:val="a"/>
    <w:next w:val="a"/>
    <w:link w:val="a6"/>
    <w:uiPriority w:val="11"/>
    <w:qFormat/>
    <w:rsid w:val="00853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3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532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1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8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User</cp:lastModifiedBy>
  <cp:revision>12</cp:revision>
  <cp:lastPrinted>2020-08-24T08:55:00Z</cp:lastPrinted>
  <dcterms:created xsi:type="dcterms:W3CDTF">2020-04-17T03:48:00Z</dcterms:created>
  <dcterms:modified xsi:type="dcterms:W3CDTF">2020-08-24T08:57:00Z</dcterms:modified>
</cp:coreProperties>
</file>