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Pr="00782B2B" w:rsidRDefault="00782B2B" w:rsidP="00782B2B">
      <w:pPr>
        <w:rPr>
          <w:rFonts w:ascii="Times New Roman" w:eastAsia="Times New Roman" w:hAnsi="Times New Roman" w:cs="Times New Roman"/>
          <w:b/>
          <w:iCs/>
          <w:lang w:eastAsia="ru-RU"/>
        </w:rPr>
      </w:pPr>
      <w:r w:rsidRPr="00782B2B">
        <w:rPr>
          <w:rFonts w:ascii="Times New Roman" w:eastAsia="Calibri" w:hAnsi="Times New Roman" w:cs="Times New Roman"/>
          <w:b/>
          <w:iCs/>
          <w:lang w:eastAsia="ru-RU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iCs/>
          <w:lang w:eastAsia="ru-RU"/>
        </w:rPr>
        <w:t xml:space="preserve">                   РЕШЕНИЕ № 107</w:t>
      </w:r>
    </w:p>
    <w:p w:rsidR="00782B2B" w:rsidRPr="00782B2B" w:rsidRDefault="00782B2B" w:rsidP="00782B2B">
      <w:pPr>
        <w:tabs>
          <w:tab w:val="left" w:pos="4220"/>
        </w:tabs>
        <w:rPr>
          <w:rFonts w:ascii="Times New Roman" w:eastAsia="Calibri" w:hAnsi="Times New Roman" w:cs="Times New Roman"/>
          <w:b/>
          <w:lang w:eastAsia="ru-RU"/>
        </w:rPr>
      </w:pPr>
      <w:r w:rsidRPr="00782B2B">
        <w:rPr>
          <w:rFonts w:ascii="Times New Roman" w:eastAsia="Calibri" w:hAnsi="Times New Roman" w:cs="Times New Roman"/>
          <w:b/>
          <w:lang w:eastAsia="ru-RU"/>
        </w:rPr>
        <w:t xml:space="preserve">п. </w:t>
      </w:r>
      <w:proofErr w:type="gramStart"/>
      <w:r w:rsidRPr="00782B2B">
        <w:rPr>
          <w:rFonts w:ascii="Times New Roman" w:eastAsia="Calibri" w:hAnsi="Times New Roman" w:cs="Times New Roman"/>
          <w:b/>
          <w:lang w:eastAsia="ru-RU"/>
        </w:rPr>
        <w:t>Киевский</w:t>
      </w:r>
      <w:proofErr w:type="gramEnd"/>
      <w:r w:rsidRPr="00782B2B">
        <w:rPr>
          <w:rFonts w:ascii="Times New Roman" w:eastAsia="Calibri" w:hAnsi="Times New Roman" w:cs="Times New Roman"/>
          <w:b/>
          <w:lang w:eastAsia="ru-RU"/>
        </w:rPr>
        <w:tab/>
      </w:r>
      <w:r w:rsidRPr="00782B2B">
        <w:rPr>
          <w:rFonts w:ascii="Times New Roman" w:eastAsia="Calibri" w:hAnsi="Times New Roman" w:cs="Times New Roman"/>
          <w:b/>
          <w:lang w:eastAsia="ru-RU"/>
        </w:rPr>
        <w:tab/>
      </w:r>
      <w:r w:rsidRPr="00782B2B">
        <w:rPr>
          <w:rFonts w:ascii="Times New Roman" w:eastAsia="Calibri" w:hAnsi="Times New Roman" w:cs="Times New Roman"/>
          <w:b/>
          <w:lang w:eastAsia="ru-RU"/>
        </w:rPr>
        <w:tab/>
        <w:t xml:space="preserve">                          от «16»  ноября  2020 года</w:t>
      </w:r>
    </w:p>
    <w:p w:rsidR="00782B2B" w:rsidRP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2B">
        <w:rPr>
          <w:rFonts w:ascii="Times New Roman" w:eastAsia="Calibri" w:hAnsi="Times New Roman" w:cs="Times New Roman"/>
          <w:b/>
          <w:lang w:eastAsia="ru-RU"/>
        </w:rPr>
        <w:tab/>
      </w:r>
      <w:r w:rsidRPr="00782B2B">
        <w:rPr>
          <w:rFonts w:ascii="Times New Roman" w:eastAsia="Calibri" w:hAnsi="Times New Roman" w:cs="Times New Roman"/>
          <w:b/>
          <w:lang w:eastAsia="ru-RU"/>
        </w:rPr>
        <w:tab/>
      </w:r>
      <w:r w:rsidRPr="00782B2B">
        <w:rPr>
          <w:rFonts w:ascii="Times New Roman" w:eastAsia="Calibri" w:hAnsi="Times New Roman" w:cs="Times New Roman"/>
          <w:b/>
          <w:lang w:eastAsia="ru-RU"/>
        </w:rPr>
        <w:tab/>
      </w:r>
      <w:r w:rsidRPr="00782B2B">
        <w:rPr>
          <w:rFonts w:ascii="Times New Roman" w:eastAsia="Calibri" w:hAnsi="Times New Roman" w:cs="Times New Roman"/>
          <w:b/>
          <w:lang w:eastAsia="ru-RU"/>
        </w:rPr>
        <w:tab/>
        <w:t xml:space="preserve">                                                    35 -е собрание, 4-го созыва</w:t>
      </w:r>
    </w:p>
    <w:p w:rsidR="00782B2B" w:rsidRPr="00782B2B" w:rsidRDefault="00782B2B" w:rsidP="00782B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tblpX="133" w:tblpY="217"/>
        <w:tblW w:w="0" w:type="auto"/>
        <w:tblLook w:val="04A0"/>
      </w:tblPr>
      <w:tblGrid>
        <w:gridCol w:w="4644"/>
      </w:tblGrid>
      <w:tr w:rsidR="00782B2B" w:rsidTr="00782B2B">
        <w:trPr>
          <w:trHeight w:val="1809"/>
        </w:trPr>
        <w:tc>
          <w:tcPr>
            <w:tcW w:w="4644" w:type="dxa"/>
            <w:hideMark/>
          </w:tcPr>
          <w:p w:rsidR="00782B2B" w:rsidRDefault="00782B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«О внесении изменений в Устав муниципального образования                                                                  Толпаровское сельское поселение»</w:t>
            </w:r>
          </w:p>
        </w:tc>
      </w:tr>
    </w:tbl>
    <w:p w:rsidR="00782B2B" w:rsidRDefault="00782B2B" w:rsidP="00782B2B">
      <w:pPr>
        <w:spacing w:after="0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spacing w:after="0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spacing w:after="0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782B2B" w:rsidRDefault="00782B2B" w:rsidP="00782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С целью выяснения и учета мнения населения муниципального образования Толпаровское сельское поселение по проекту решения Совета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поселения «О внесении изменений в Устав муниципального образования                                                                  Толпаровское сельское поселение»,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Толпаровское сельское поселение,  </w:t>
      </w:r>
    </w:p>
    <w:p w:rsidR="00782B2B" w:rsidRDefault="00782B2B" w:rsidP="00782B2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СОВЕТ ТОЛПАРОВСКОГО 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782B2B" w:rsidRDefault="00782B2B" w:rsidP="00782B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82B2B" w:rsidRDefault="00782B2B" w:rsidP="00782B2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Совета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поселения  «О внесении изменений в Устав муниципального образования                                                                  Толпаровское сельское поселение»  (приложение № 1),  на  17.11.2020 г.  в   18:00 часов в здании  Администрации Толпаровского сельского поселения по адресу: ул. </w:t>
      </w:r>
      <w:proofErr w:type="gramStart"/>
      <w:r>
        <w:rPr>
          <w:rFonts w:ascii="Times New Roman" w:hAnsi="Times New Roman"/>
          <w:sz w:val="24"/>
          <w:szCs w:val="24"/>
        </w:rPr>
        <w:t>Лесная</w:t>
      </w:r>
      <w:proofErr w:type="gramEnd"/>
      <w:r>
        <w:rPr>
          <w:rFonts w:ascii="Times New Roman" w:hAnsi="Times New Roman"/>
          <w:sz w:val="24"/>
          <w:szCs w:val="24"/>
        </w:rPr>
        <w:t>, д. 4 п. Киевский.</w:t>
      </w:r>
    </w:p>
    <w:p w:rsidR="00782B2B" w:rsidRDefault="00782B2B" w:rsidP="00782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Инициатором проведения публичных слушаний выступает Совет Толпаровского сельского поселения.</w:t>
      </w:r>
    </w:p>
    <w:p w:rsidR="00782B2B" w:rsidRDefault="00782B2B" w:rsidP="00782B2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Предложения и замечания по проекту Решения Совета Толпаровского сельского поселения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вносятся </w:t>
      </w:r>
      <w:r>
        <w:rPr>
          <w:rFonts w:ascii="Times New Roman" w:hAnsi="Times New Roman"/>
          <w:sz w:val="24"/>
          <w:szCs w:val="24"/>
        </w:rPr>
        <w:t xml:space="preserve">Председателю Совета  по адресу: п. Киевский, улица Лесная, дом 4  до 18:00 часов 17.11.2020 г. С проектом Решения Совета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Толпаровского сельского поселения «О внесении изменений в Устав муниципального образования Толпаровское сельское поселение» можно ознакомиться в  Администрации Толпаровского сельского поселения  по адресу: п. Киевский, улица Лесная, дом 4  в</w:t>
      </w:r>
      <w:proofErr w:type="gramEnd"/>
      <w:r>
        <w:rPr>
          <w:rFonts w:ascii="Times New Roman" w:hAnsi="Times New Roman"/>
          <w:sz w:val="24"/>
          <w:szCs w:val="24"/>
        </w:rPr>
        <w:t xml:space="preserve"> кабинете управляющего делами Деевой В.М.. </w:t>
      </w:r>
    </w:p>
    <w:p w:rsidR="00782B2B" w:rsidRDefault="00782B2B" w:rsidP="00782B2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Возложить организацию и проведение публичных слушаний на  Администрацию Толпаровского сельского поселения.</w:t>
      </w:r>
    </w:p>
    <w:p w:rsidR="00782B2B" w:rsidRDefault="00782B2B" w:rsidP="00782B2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Обнародовать настоящее Решение и проект Решения Совета Толпаровского сельского поселения «О внесении изменений в Устав муниципального образования  Толпаровское сельское поселение»  в установленном  порядке.</w:t>
      </w:r>
    </w:p>
    <w:p w:rsidR="00782B2B" w:rsidRDefault="00782B2B" w:rsidP="00782B2B">
      <w:pPr>
        <w:spacing w:after="0"/>
        <w:ind w:left="-180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Решение выступает в силу с момента официального обнародования.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782B2B" w:rsidRDefault="00782B2B" w:rsidP="00782B2B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 сельского поселения                                                     Л.И. Гаврилова</w:t>
      </w:r>
    </w:p>
    <w:p w:rsidR="00782B2B" w:rsidRDefault="00782B2B" w:rsidP="00782B2B">
      <w:pPr>
        <w:pStyle w:val="3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pStyle w:val="3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pStyle w:val="3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pStyle w:val="3"/>
        <w:rPr>
          <w:rFonts w:ascii="Times New Roman" w:hAnsi="Times New Roman"/>
          <w:sz w:val="24"/>
          <w:szCs w:val="24"/>
        </w:rPr>
      </w:pPr>
    </w:p>
    <w:p w:rsidR="00782B2B" w:rsidRDefault="00782B2B" w:rsidP="00782B2B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Толпаровского</w:t>
      </w:r>
    </w:p>
    <w:p w:rsidR="00782B2B" w:rsidRDefault="00782B2B" w:rsidP="00782B2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поселения:                                                                                 А.И. Романов</w:t>
      </w:r>
    </w:p>
    <w:p w:rsidR="00782B2B" w:rsidRDefault="00782B2B" w:rsidP="00782B2B">
      <w:pPr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A7D31" w:rsidRDefault="00FA7D31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Приложение 1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</w:t>
      </w:r>
      <w:bookmarkStart w:id="0" w:name="_GoBack"/>
      <w:bookmarkEnd w:id="0"/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782B2B" w:rsidRDefault="00782B2B" w:rsidP="0078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B2B" w:rsidRDefault="00782B2B" w:rsidP="00782B2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782B2B" w:rsidRDefault="00782B2B" w:rsidP="00782B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82B2B" w:rsidRDefault="00782B2B" w:rsidP="00782B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.2020                                                                                                        № </w:t>
      </w:r>
    </w:p>
    <w:p w:rsidR="00782B2B" w:rsidRDefault="00782B2B" w:rsidP="00782B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82B2B" w:rsidRDefault="00782B2B" w:rsidP="00782B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782B2B" w:rsidRDefault="00782B2B" w:rsidP="00782B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82B2B" w:rsidRDefault="00782B2B" w:rsidP="00782B2B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782B2B" w:rsidRDefault="00782B2B" w:rsidP="00782B2B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Толпаровское сельское поселение</w:t>
      </w:r>
    </w:p>
    <w:p w:rsidR="00782B2B" w:rsidRDefault="00782B2B" w:rsidP="00782B2B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82B2B" w:rsidRPr="009C4746" w:rsidRDefault="00782B2B" w:rsidP="009C474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C4746" w:rsidRPr="009C474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C4746" w:rsidRPr="009C4746">
        <w:rPr>
          <w:rFonts w:ascii="Times New Roman" w:hAnsi="Times New Roman"/>
          <w:sz w:val="28"/>
          <w:szCs w:val="28"/>
        </w:rPr>
        <w:t>целях</w:t>
      </w:r>
      <w:proofErr w:type="gramEnd"/>
      <w:r w:rsidR="009C4746" w:rsidRPr="009C4746">
        <w:rPr>
          <w:rFonts w:ascii="Times New Roman" w:hAnsi="Times New Roman"/>
          <w:sz w:val="28"/>
          <w:szCs w:val="28"/>
        </w:rPr>
        <w:t xml:space="preserve"> приведения в соответствие с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 и  Уставом  Толпаровского сельского поселения Каргасокского района Томской области</w:t>
      </w:r>
    </w:p>
    <w:p w:rsidR="00782B2B" w:rsidRDefault="00782B2B" w:rsidP="0078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B2B" w:rsidRDefault="00782B2B" w:rsidP="00782B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СОВЕТ ТОЛПАРОВСКОГО СЕЛЬСКОГО ПОСЕЛЕНИЯ РЕШИЛ:</w:t>
      </w:r>
    </w:p>
    <w:p w:rsidR="00782B2B" w:rsidRDefault="00782B2B" w:rsidP="00782B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82B2B" w:rsidRDefault="00782B2B" w:rsidP="00782B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Устав Толпаровского сельского поселения, принятый решением Совета Толпаровского сельского поселения от 16.03.2015 № 90, следующие изменения:</w:t>
      </w:r>
    </w:p>
    <w:p w:rsidR="00782B2B" w:rsidRDefault="00782B2B" w:rsidP="00782B2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</w:t>
      </w:r>
      <w:r w:rsidR="009C4746">
        <w:rPr>
          <w:rFonts w:ascii="Times New Roman" w:hAnsi="Times New Roman"/>
          <w:b/>
          <w:sz w:val="28"/>
          <w:szCs w:val="28"/>
        </w:rPr>
        <w:t>часть 1 статьи 5</w:t>
      </w:r>
      <w:r>
        <w:rPr>
          <w:rFonts w:ascii="Times New Roman" w:hAnsi="Times New Roman"/>
          <w:b/>
          <w:sz w:val="28"/>
          <w:szCs w:val="28"/>
        </w:rPr>
        <w:t xml:space="preserve"> дополнить </w:t>
      </w:r>
      <w:r w:rsidR="009C4746" w:rsidRPr="009C4746">
        <w:rPr>
          <w:rFonts w:ascii="Times New Roman" w:hAnsi="Times New Roman"/>
          <w:b/>
          <w:sz w:val="28"/>
          <w:szCs w:val="28"/>
        </w:rPr>
        <w:t xml:space="preserve">пунктом 17 </w:t>
      </w:r>
      <w:r>
        <w:rPr>
          <w:rFonts w:ascii="Times New Roman" w:hAnsi="Times New Roman"/>
          <w:b/>
          <w:sz w:val="28"/>
          <w:szCs w:val="28"/>
        </w:rPr>
        <w:t xml:space="preserve"> следующего  содержания:</w:t>
      </w:r>
    </w:p>
    <w:p w:rsidR="009C4746" w:rsidRPr="009C4746" w:rsidRDefault="009C4746" w:rsidP="009C4746">
      <w:pPr>
        <w:pStyle w:val="a4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  <w:r w:rsidRPr="009C4746">
        <w:rPr>
          <w:rFonts w:ascii="Times New Roman" w:hAnsi="Times New Roman"/>
          <w:sz w:val="28"/>
          <w:szCs w:val="28"/>
        </w:rPr>
        <w:t>«17) предоставление сотруднику, замещающему должность участкового</w:t>
      </w:r>
    </w:p>
    <w:p w:rsidR="009C4746" w:rsidRPr="009C4746" w:rsidRDefault="009C4746" w:rsidP="009C4746">
      <w:pPr>
        <w:pStyle w:val="a4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4746">
        <w:rPr>
          <w:rFonts w:ascii="Times New Roman" w:hAnsi="Times New Roman"/>
          <w:sz w:val="28"/>
          <w:szCs w:val="28"/>
        </w:rPr>
        <w:t>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C4746">
        <w:rPr>
          <w:rFonts w:ascii="Times New Roman" w:hAnsi="Times New Roman"/>
          <w:sz w:val="28"/>
          <w:szCs w:val="28"/>
        </w:rPr>
        <w:t>.»;</w:t>
      </w:r>
      <w:proofErr w:type="gramEnd"/>
    </w:p>
    <w:p w:rsidR="00782B2B" w:rsidRDefault="00782B2B" w:rsidP="00782B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746" w:rsidRPr="009C4746" w:rsidRDefault="00782B2B" w:rsidP="009C4746">
      <w:pPr>
        <w:pStyle w:val="a4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645"/>
        <w:rPr>
          <w:rStyle w:val="apple-converted-space"/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Pr="009C4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C4746" w:rsidRPr="009C4746">
        <w:rPr>
          <w:rStyle w:val="apple-converted-space"/>
          <w:rFonts w:ascii="Times New Roman" w:hAnsi="Times New Roman"/>
          <w:b/>
          <w:sz w:val="28"/>
          <w:szCs w:val="28"/>
        </w:rPr>
        <w:t>статью 23 дополнить пунктом 2.1 следующего содержания:</w:t>
      </w:r>
    </w:p>
    <w:p w:rsidR="00782B2B" w:rsidRPr="004A3022" w:rsidRDefault="009C4746" w:rsidP="004A3022">
      <w:pPr>
        <w:pStyle w:val="a4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645"/>
        <w:rPr>
          <w:rFonts w:ascii="Times New Roman" w:hAnsi="Times New Roman"/>
          <w:sz w:val="28"/>
          <w:szCs w:val="28"/>
        </w:rPr>
      </w:pPr>
      <w:r w:rsidRPr="00E06FB4">
        <w:rPr>
          <w:rStyle w:val="apple-converted-space"/>
          <w:rFonts w:ascii="Times New Roman" w:hAnsi="Times New Roman"/>
          <w:sz w:val="24"/>
          <w:szCs w:val="24"/>
        </w:rPr>
        <w:t>«</w:t>
      </w:r>
      <w:r w:rsidRPr="009C4746">
        <w:rPr>
          <w:rStyle w:val="apple-converted-space"/>
          <w:rFonts w:ascii="Times New Roman" w:hAnsi="Times New Roman"/>
          <w:sz w:val="28"/>
          <w:szCs w:val="28"/>
        </w:rPr>
        <w:t>2.1. Депутату Совета для осуществления своих полномочий на непостоянной основе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C4746">
        <w:rPr>
          <w:rStyle w:val="apple-converted-space"/>
          <w:rFonts w:ascii="Times New Roman" w:hAnsi="Times New Roman"/>
          <w:sz w:val="28"/>
          <w:szCs w:val="28"/>
        </w:rPr>
        <w:t>гарантируется сохранение места работы (должности) на период, продолж</w:t>
      </w:r>
      <w:r w:rsidR="00E546D6">
        <w:rPr>
          <w:rStyle w:val="apple-converted-space"/>
          <w:rFonts w:ascii="Times New Roman" w:hAnsi="Times New Roman"/>
          <w:sz w:val="28"/>
          <w:szCs w:val="28"/>
        </w:rPr>
        <w:t>ительностью в совокупности два рабочих дня</w:t>
      </w:r>
      <w:r w:rsidRPr="009C4746">
        <w:rPr>
          <w:rStyle w:val="apple-converted-space"/>
          <w:rFonts w:ascii="Times New Roman" w:hAnsi="Times New Roman"/>
          <w:sz w:val="28"/>
          <w:szCs w:val="28"/>
        </w:rPr>
        <w:t xml:space="preserve"> в месяц</w:t>
      </w:r>
      <w:proofErr w:type="gramStart"/>
      <w:r w:rsidRPr="009C4746">
        <w:rPr>
          <w:rStyle w:val="apple-converted-space"/>
          <w:rFonts w:ascii="Times New Roman" w:hAnsi="Times New Roman"/>
          <w:sz w:val="28"/>
          <w:szCs w:val="28"/>
        </w:rPr>
        <w:t>.»;</w:t>
      </w:r>
      <w:proofErr w:type="gramEnd"/>
    </w:p>
    <w:p w:rsidR="004A3022" w:rsidRPr="00E06FB4" w:rsidRDefault="00782B2B" w:rsidP="004A3022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1.3. </w:t>
      </w:r>
      <w:r w:rsidR="004A3022" w:rsidRPr="004A3022">
        <w:rPr>
          <w:rStyle w:val="apple-converted-space"/>
          <w:rFonts w:ascii="Times New Roman" w:hAnsi="Times New Roman"/>
          <w:b/>
          <w:sz w:val="28"/>
          <w:szCs w:val="28"/>
        </w:rPr>
        <w:t>пункт 6 статьи 34 изложить в следующей редакции:</w:t>
      </w:r>
    </w:p>
    <w:p w:rsidR="00782B2B" w:rsidRPr="004A3022" w:rsidRDefault="006354DA" w:rsidP="004A302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lastRenderedPageBreak/>
        <w:t>«6</w:t>
      </w:r>
      <w:r w:rsidR="004A3022" w:rsidRPr="004A3022">
        <w:rPr>
          <w:rStyle w:val="apple-converted-space"/>
          <w:rFonts w:ascii="Times New Roman" w:hAnsi="Times New Roman"/>
          <w:sz w:val="28"/>
          <w:szCs w:val="28"/>
        </w:rPr>
        <w:t xml:space="preserve">) </w:t>
      </w:r>
      <w:r w:rsidR="004A3022" w:rsidRPr="004A3022">
        <w:rPr>
          <w:rFonts w:ascii="Times New Roman" w:hAnsi="Times New Roman"/>
          <w:sz w:val="28"/>
          <w:szCs w:val="28"/>
        </w:rPr>
        <w:t xml:space="preserve">Проект бюджета </w:t>
      </w:r>
      <w:r>
        <w:rPr>
          <w:rFonts w:ascii="Times New Roman" w:hAnsi="Times New Roman"/>
          <w:sz w:val="28"/>
          <w:szCs w:val="28"/>
        </w:rPr>
        <w:t>Толпаровского</w:t>
      </w:r>
      <w:r w:rsidR="004A3022" w:rsidRPr="004A3022">
        <w:rPr>
          <w:rFonts w:ascii="Times New Roman" w:hAnsi="Times New Roman"/>
          <w:sz w:val="28"/>
          <w:szCs w:val="28"/>
        </w:rPr>
        <w:t xml:space="preserve"> сельского поселения составляется и утверждается сроком на три года (на очередной финансовый год и на плановый период) в соответствии с решением Совета </w:t>
      </w:r>
      <w:r>
        <w:rPr>
          <w:rFonts w:ascii="Times New Roman" w:hAnsi="Times New Roman"/>
          <w:sz w:val="28"/>
          <w:szCs w:val="28"/>
        </w:rPr>
        <w:t>Толпаровского</w:t>
      </w:r>
      <w:r w:rsidR="004A3022" w:rsidRPr="004A3022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4A3022" w:rsidRPr="004A3022">
        <w:rPr>
          <w:rFonts w:ascii="Times New Roman" w:hAnsi="Times New Roman"/>
          <w:sz w:val="28"/>
          <w:szCs w:val="28"/>
        </w:rPr>
        <w:t>.»</w:t>
      </w:r>
      <w:proofErr w:type="gramEnd"/>
    </w:p>
    <w:p w:rsidR="00782B2B" w:rsidRDefault="00782B2B" w:rsidP="00782B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Толпаровского сельского поселения о внесении изменений в Устав поселения вступает в силу после его официального обнародования.</w:t>
      </w:r>
    </w:p>
    <w:p w:rsidR="00782B2B" w:rsidRDefault="00782B2B" w:rsidP="00782B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Главе Толпаровского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82B2B" w:rsidRDefault="00782B2B" w:rsidP="00782B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782B2B" w:rsidRDefault="00782B2B" w:rsidP="00782B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B2B" w:rsidRDefault="00782B2B" w:rsidP="00782B2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82B2B" w:rsidRDefault="00782B2B" w:rsidP="00782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B2B" w:rsidRDefault="00782B2B" w:rsidP="00782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B2B" w:rsidRDefault="00782B2B" w:rsidP="00782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B2B" w:rsidRDefault="00782B2B" w:rsidP="00782B2B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782B2B" w:rsidRDefault="00782B2B" w:rsidP="00782B2B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Толпаровского сельского поселения                                      </w:t>
      </w:r>
      <w:r w:rsidR="00FA7D31">
        <w:rPr>
          <w:rFonts w:ascii="Times New Roman" w:hAnsi="Times New Roman"/>
          <w:sz w:val="28"/>
          <w:szCs w:val="28"/>
        </w:rPr>
        <w:t>Л.И. Гаврилова</w:t>
      </w:r>
    </w:p>
    <w:p w:rsidR="00782B2B" w:rsidRDefault="00782B2B" w:rsidP="00782B2B">
      <w:pPr>
        <w:pStyle w:val="3"/>
        <w:rPr>
          <w:rFonts w:ascii="Times New Roman" w:hAnsi="Times New Roman"/>
          <w:sz w:val="28"/>
          <w:szCs w:val="28"/>
        </w:rPr>
      </w:pPr>
    </w:p>
    <w:p w:rsidR="00782B2B" w:rsidRDefault="00782B2B" w:rsidP="00782B2B">
      <w:pPr>
        <w:pStyle w:val="3"/>
        <w:rPr>
          <w:rFonts w:ascii="Times New Roman" w:hAnsi="Times New Roman"/>
          <w:sz w:val="28"/>
          <w:szCs w:val="28"/>
        </w:rPr>
      </w:pPr>
    </w:p>
    <w:p w:rsidR="00782B2B" w:rsidRDefault="00782B2B" w:rsidP="00782B2B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Толпаровского</w:t>
      </w:r>
    </w:p>
    <w:p w:rsidR="00782B2B" w:rsidRDefault="00782B2B" w:rsidP="00782B2B"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      А.И. Романов</w:t>
      </w:r>
    </w:p>
    <w:p w:rsidR="00782B2B" w:rsidRDefault="00782B2B" w:rsidP="00782B2B">
      <w:pPr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965" w:rsidRDefault="00533965"/>
    <w:sectPr w:rsidR="00533965" w:rsidSect="002C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5190C"/>
    <w:multiLevelType w:val="multilevel"/>
    <w:tmpl w:val="C966E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2B2B"/>
    <w:rsid w:val="002C49E3"/>
    <w:rsid w:val="004A3022"/>
    <w:rsid w:val="00533965"/>
    <w:rsid w:val="006354DA"/>
    <w:rsid w:val="00782B2B"/>
    <w:rsid w:val="009C4746"/>
    <w:rsid w:val="00E546D6"/>
    <w:rsid w:val="00FA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B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2B2B"/>
    <w:pPr>
      <w:ind w:left="720"/>
      <w:contextualSpacing/>
    </w:pPr>
  </w:style>
  <w:style w:type="paragraph" w:customStyle="1" w:styleId="3">
    <w:name w:val="Без интервала3"/>
    <w:rsid w:val="00782B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82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4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2020-11-16T02:57:00Z</dcterms:created>
  <dcterms:modified xsi:type="dcterms:W3CDTF">2020-11-16T03:41:00Z</dcterms:modified>
</cp:coreProperties>
</file>