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270" w:rsidRDefault="00FC4270" w:rsidP="00FC42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FC4270" w:rsidRDefault="00FC4270" w:rsidP="00FC4270"/>
    <w:p w:rsidR="00FC4270" w:rsidRPr="001F603D" w:rsidRDefault="00FC4270" w:rsidP="00FC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1F603D">
        <w:rPr>
          <w:rFonts w:ascii="Times New Roman" w:hAnsi="Times New Roman" w:cs="Times New Roman"/>
          <w:sz w:val="24"/>
          <w:szCs w:val="24"/>
        </w:rPr>
        <w:t>.03.2013</w:t>
      </w:r>
      <w:r w:rsidRPr="001F60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9</w:t>
      </w:r>
    </w:p>
    <w:p w:rsidR="00FC4270" w:rsidRDefault="00FC4270" w:rsidP="00FC4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603D">
        <w:rPr>
          <w:rFonts w:ascii="Times New Roman" w:hAnsi="Times New Roman" w:cs="Times New Roman"/>
          <w:sz w:val="24"/>
          <w:szCs w:val="24"/>
        </w:rPr>
        <w:t>. Киевский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Положения</w:t>
      </w: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порядке 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 проверки достоверности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полноты  сведений о доходах, об имуществе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имущественного характера, 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представляемых</w:t>
      </w:r>
      <w:proofErr w:type="gramEnd"/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гражданами, претендующими на 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замещение должностей руководителей 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учреждений </w:t>
      </w:r>
      <w:proofErr w:type="gramStart"/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Толпаровское</w:t>
      </w:r>
      <w:proofErr w:type="spellEnd"/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поселение», </w:t>
      </w:r>
    </w:p>
    <w:p w:rsidR="00FC4270" w:rsidRPr="00FC4270" w:rsidRDefault="00FC4270" w:rsidP="00FC4270">
      <w:pPr>
        <w:tabs>
          <w:tab w:val="left" w:pos="11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и лицами, замещающими указанные должности.</w:t>
      </w:r>
    </w:p>
    <w:bookmarkEnd w:id="0"/>
    <w:bookmarkEnd w:id="1"/>
    <w:p w:rsidR="00FC4270" w:rsidRDefault="00FC4270" w:rsidP="00FC4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частью 7.1  ст. 8 Федерального закона от 25 декабря 2008 № 273-ФЗ "О противодействии коррупции"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ПОСТАНОВЛЯЮ: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C4270" w:rsidRPr="00FC4270" w:rsidRDefault="00FC4270" w:rsidP="00FC4270">
      <w:pPr>
        <w:tabs>
          <w:tab w:val="left" w:pos="1110"/>
          <w:tab w:val="center" w:pos="4677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</w:t>
      </w:r>
      <w:r w:rsidRPr="00FC42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4270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сельское поселение», и лицами,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замещающими указанные должности согласно приложению.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Настоящее  постановление  вступает в силу со дн</w:t>
      </w:r>
      <w:r>
        <w:rPr>
          <w:rFonts w:ascii="Times New Roman" w:eastAsia="Times New Roman" w:hAnsi="Times New Roman" w:cs="Times New Roman"/>
          <w:sz w:val="24"/>
          <w:szCs w:val="24"/>
        </w:rPr>
        <w:t>я его обнародования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270" w:rsidRDefault="00FC4270" w:rsidP="00FC4270">
      <w:pPr>
        <w:rPr>
          <w:rFonts w:ascii="Times New Roman" w:hAnsi="Times New Roman" w:cs="Times New Roman"/>
          <w:sz w:val="24"/>
          <w:szCs w:val="24"/>
        </w:rPr>
      </w:pPr>
    </w:p>
    <w:p w:rsidR="00FC4270" w:rsidRDefault="00FC4270" w:rsidP="00FC42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FC4270" w:rsidRDefault="00FC4270" w:rsidP="00FC427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                              В.Т. Власенко </w:t>
      </w:r>
    </w:p>
    <w:p w:rsidR="00FC4270" w:rsidRDefault="00FC4270" w:rsidP="00FC4270">
      <w:pPr>
        <w:ind w:left="360"/>
        <w:rPr>
          <w:rFonts w:ascii="Times New Roman" w:hAnsi="Times New Roman" w:cs="Times New Roman"/>
        </w:rPr>
      </w:pPr>
    </w:p>
    <w:p w:rsidR="00FC4270" w:rsidRDefault="00FC4270" w:rsidP="00FC4270">
      <w:pPr>
        <w:ind w:left="360"/>
        <w:rPr>
          <w:rFonts w:ascii="Times New Roman" w:hAnsi="Times New Roman" w:cs="Times New Roman"/>
        </w:rPr>
      </w:pPr>
    </w:p>
    <w:p w:rsidR="00DA6FA7" w:rsidRDefault="00DA6FA7"/>
    <w:p w:rsidR="00FC4270" w:rsidRDefault="00FC4270"/>
    <w:p w:rsidR="00FC4270" w:rsidRDefault="00FC4270"/>
    <w:p w:rsidR="00FC4270" w:rsidRDefault="00FC4270" w:rsidP="00FC4270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25.03.2013 № 9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C4270" w:rsidRDefault="00FC4270" w:rsidP="00FC4270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иципального образования «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поселение», и лицами, замещающими указанные должности.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4270" w:rsidRDefault="00FC4270" w:rsidP="00FC4270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полноты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предоставленных в соответствии с Федеральным законом от 02.03.2007 № 25-ФЗ «О муниципальной службе в Российской Федерации» и Федеральным законом от 25.12.2008 года № 273-ФЗ «О противодействии коррупции» сведений о доходах, имуществе и обязательствах имущественного характера (далее – сведения об имуществе):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граждан, претендующих на замещение должностей руководителей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муниципальных учреждений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FC4270">
        <w:rPr>
          <w:rFonts w:ascii="Times New Roman" w:eastAsia="Times New Roman" w:hAnsi="Times New Roman" w:cs="Times New Roman"/>
          <w:sz w:val="24"/>
          <w:szCs w:val="24"/>
        </w:rPr>
        <w:t>Толпаровское</w:t>
      </w:r>
      <w:proofErr w:type="spellEnd"/>
      <w:r w:rsidRPr="00FC4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сельское поселение»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>
        <w:rPr>
          <w:rFonts w:ascii="Times New Roman" w:hAnsi="Times New Roman" w:cs="Times New Roman"/>
          <w:bCs/>
          <w:sz w:val="26"/>
          <w:szCs w:val="26"/>
        </w:rPr>
        <w:t>муниципальных учреждений м</w:t>
      </w:r>
      <w:r>
        <w:rPr>
          <w:rFonts w:ascii="Times New Roman" w:hAnsi="Times New Roman" w:cs="Times New Roman"/>
          <w:bCs/>
          <w:sz w:val="26"/>
          <w:szCs w:val="26"/>
        </w:rPr>
        <w:t>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сельское поселение»;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членов семей указанных лиц (супруги (супруга) и несовершеннолетних детей);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 (далее – лица, проводящие проверку).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C4270" w:rsidRDefault="00FC4270" w:rsidP="00FC42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Общественной палатой Российской Федерации;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общероссийскими средствами массовой информации.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Информация анонимного характера не может служить основанием для проверки.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rFonts w:ascii="Times New Roman" w:hAnsi="Times New Roman" w:cs="Times New Roman"/>
          <w:sz w:val="26"/>
          <w:szCs w:val="26"/>
        </w:rPr>
        <w:lastRenderedPageBreak/>
        <w:t>учредителем муниципального учреждения или лицом, которому такие полномочия предоставлены учредителем.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 осуществлении проверки лица, проводящие проверку, вправе: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C4270" w:rsidRDefault="00FC4270" w:rsidP="00FC42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FC4270" w:rsidRDefault="00FC4270" w:rsidP="00FC427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5) наводить справки у физических лиц и получать от них информацию с их согласия.</w:t>
      </w:r>
    </w:p>
    <w:p w:rsidR="00FC4270" w:rsidRDefault="00FC4270" w:rsidP="00FC42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6) осуществлять анализ сведений, представленных </w:t>
      </w:r>
      <w:r>
        <w:rPr>
          <w:rFonts w:ascii="Times New Roman" w:hAnsi="Times New Roman" w:cs="Times New Roman"/>
          <w:sz w:val="26"/>
          <w:szCs w:val="26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соответствии с законодательством Российской Федерации о противодействии коррупции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Лицо, проводящее проверку, обеспечивает: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 окончании проверки лицо, проводившее проверку, обязано ознакомить лицо, замещающее должность руководителя муниципального учреждения, с результатами проверки.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Лицо, замещающее должность руководителя муниципального учреждения, вправе: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Пояснения, указанные в пункте 9 настоящего Положения, приобщаются к материалам проверки.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 По результатам проверки лицо, проводящее проверку, принимает одно из следующих решений: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 применении к лицу, замещающему должность руководителя муниципального учреждения, мер дисциплинарной ответственности.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C4270" w:rsidRDefault="00FC4270" w:rsidP="00FC4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FC4270" w:rsidRDefault="00FC4270" w:rsidP="00FC4270"/>
    <w:p w:rsidR="00FC4270" w:rsidRDefault="00FC4270"/>
    <w:sectPr w:rsidR="00FC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7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4270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270"/>
    <w:rPr>
      <w:color w:val="0000FF"/>
      <w:u w:val="single"/>
    </w:rPr>
  </w:style>
  <w:style w:type="paragraph" w:styleId="a4">
    <w:name w:val="No Spacing"/>
    <w:uiPriority w:val="1"/>
    <w:qFormat/>
    <w:rsid w:val="00FC42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270"/>
    <w:rPr>
      <w:color w:val="0000FF"/>
      <w:u w:val="single"/>
    </w:rPr>
  </w:style>
  <w:style w:type="paragraph" w:styleId="a4">
    <w:name w:val="No Spacing"/>
    <w:uiPriority w:val="1"/>
    <w:qFormat/>
    <w:rsid w:val="00FC427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648532C471EB715DFDC2D7F3B50335126DE5792F3D8FCFFD5D690ACE24D4A7301FFAB0F90A616NC5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2013-03-27T08:43:00Z</cp:lastPrinted>
  <dcterms:created xsi:type="dcterms:W3CDTF">2013-03-27T08:37:00Z</dcterms:created>
  <dcterms:modified xsi:type="dcterms:W3CDTF">2013-03-27T08:44:00Z</dcterms:modified>
</cp:coreProperties>
</file>