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34</w:t>
      </w: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3785" w:rsidRDefault="009E3785" w:rsidP="009E37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3785" w:rsidRDefault="009E3785" w:rsidP="009E3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9E3785" w:rsidRPr="009E3785" w:rsidRDefault="009E3785" w:rsidP="009E3785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E3785">
        <w:rPr>
          <w:rFonts w:ascii="Times New Roman" w:hAnsi="Times New Roman" w:cs="Times New Roman"/>
          <w:sz w:val="24"/>
          <w:szCs w:val="24"/>
          <w:lang w:val="x-none" w:eastAsia="x-none"/>
        </w:rPr>
        <w:t>«</w:t>
      </w:r>
      <w:r w:rsidRPr="009E3785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 w:rsidRPr="009E3785">
        <w:rPr>
          <w:rFonts w:ascii="Times New Roman" w:hAnsi="Times New Roman" w:cs="Times New Roman"/>
          <w:sz w:val="24"/>
          <w:szCs w:val="24"/>
          <w:lang w:val="x-none" w:eastAsia="x-none"/>
        </w:rPr>
        <w:t>»</w:t>
      </w:r>
    </w:p>
    <w:p w:rsidR="009E3785" w:rsidRPr="009E3785" w:rsidRDefault="009E3785" w:rsidP="009E37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9E3785">
          <w:rPr>
            <w:rFonts w:ascii="Times New Roman" w:hAnsi="Times New Roman" w:cs="Times New Roman"/>
            <w:color w:val="000000"/>
            <w:sz w:val="24"/>
            <w:szCs w:val="24"/>
          </w:rPr>
          <w:t>2003 г</w:t>
        </w:r>
      </w:smartTag>
      <w:r w:rsidRPr="009E3785">
        <w:rPr>
          <w:rFonts w:ascii="Times New Roman" w:hAnsi="Times New Roman" w:cs="Times New Roman"/>
          <w:color w:val="000000"/>
          <w:sz w:val="24"/>
          <w:szCs w:val="24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Томской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пожарной безопасности на территории сельского поселения, постановляю:</w:t>
      </w: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E3785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области.</w:t>
      </w: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E3785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 (Приложения № 1, № 2).</w:t>
      </w: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E3785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Томской области (Приложение  № 3).</w:t>
      </w: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9E378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E3785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9E3785" w:rsidRPr="009E3785" w:rsidRDefault="009E3785" w:rsidP="009E378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785">
        <w:rPr>
          <w:rFonts w:ascii="Times New Roman" w:hAnsi="Times New Roman" w:cs="Times New Roman"/>
          <w:color w:val="000000"/>
          <w:sz w:val="24"/>
          <w:szCs w:val="24"/>
        </w:rPr>
        <w:t>5. Постановление вступает в силу со дня его подписания.</w:t>
      </w:r>
    </w:p>
    <w:p w:rsidR="009E3785" w:rsidRDefault="009E3785" w:rsidP="009E3785">
      <w:pPr>
        <w:rPr>
          <w:rFonts w:ascii="Times New Roman" w:hAnsi="Times New Roman" w:cs="Times New Roman"/>
        </w:rPr>
      </w:pPr>
    </w:p>
    <w:p w:rsidR="00DA6FA7" w:rsidRDefault="00DA6FA7"/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В.Т. Власенко</w:t>
      </w:r>
    </w:p>
    <w:bookmarkEnd w:id="0"/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lastRenderedPageBreak/>
        <w:t xml:space="preserve">Приложение № 1 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к постановлению администрации  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Толпаровского</w:t>
      </w:r>
      <w:proofErr w:type="spellEnd"/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сельского поселения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от «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03» октября 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2013 г. №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34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>СОСТАВ</w:t>
      </w: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Толпаровского</w:t>
      </w:r>
      <w:proofErr w:type="spellEnd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Каргасокского</w:t>
      </w:r>
      <w:proofErr w:type="spellEnd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 xml:space="preserve"> района Томской области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pacing w:after="0" w:line="240" w:lineRule="auto"/>
        <w:ind w:left="720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Председатель комиссии: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28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В.Т. Власенко</w:t>
      </w:r>
      <w:proofErr w:type="gram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,</w:t>
      </w:r>
      <w:proofErr w:type="gramEnd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глава 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Толпаровского</w:t>
      </w:r>
      <w:proofErr w:type="spellEnd"/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сельского поселения;</w:t>
      </w:r>
    </w:p>
    <w:p w:rsidR="009E3785" w:rsidRPr="009E3785" w:rsidRDefault="009E3785" w:rsidP="009E3785">
      <w:pPr>
        <w:spacing w:after="0" w:line="240" w:lineRule="auto"/>
        <w:ind w:left="720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Члены комиссии: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Л.П. Иванова</w:t>
      </w: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, специалист 2 катег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ории Администрации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Толпаровского</w:t>
      </w:r>
      <w:proofErr w:type="spellEnd"/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сельского поселения;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Т.С.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Драчук</w:t>
      </w:r>
      <w:proofErr w:type="spellEnd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, специалист 1</w:t>
      </w: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катег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ории Администрации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Толпаровского</w:t>
      </w:r>
      <w:proofErr w:type="spellEnd"/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сельского поселения;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О.А.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Нагина</w:t>
      </w:r>
      <w:proofErr w:type="spellEnd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, мастер МУП «ЖКХ Киевское»</w:t>
      </w: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;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В.П.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Забаев</w:t>
      </w:r>
      <w:proofErr w:type="spellEnd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, директор МУП «ЖКХ Киевское</w:t>
      </w: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»;</w:t>
      </w:r>
    </w:p>
    <w:p w:rsidR="009E3785" w:rsidRPr="009E3785" w:rsidRDefault="009E3785" w:rsidP="009E3785">
      <w:pPr>
        <w:widowControl w:val="0"/>
        <w:suppressAutoHyphens/>
        <w:spacing w:after="0" w:line="240" w:lineRule="auto"/>
        <w:ind w:left="1416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Н.Е. </w:t>
      </w:r>
      <w:proofErr w:type="spellStart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Ковешников</w:t>
      </w:r>
      <w:proofErr w:type="spellEnd"/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, старший пожарный ОПС – 7 п. Киевский</w:t>
      </w:r>
      <w:r w:rsidRPr="009E3785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.</w:t>
      </w:r>
    </w:p>
    <w:p w:rsidR="009E3785" w:rsidRPr="009E3785" w:rsidRDefault="009E3785" w:rsidP="009E3785">
      <w:pPr>
        <w:spacing w:after="0" w:line="240" w:lineRule="auto"/>
        <w:ind w:left="72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3785">
        <w:rPr>
          <w:rFonts w:ascii="Times New Roman" w:eastAsia="Arial" w:hAnsi="Times New Roman" w:cs="Times New Roman"/>
          <w:sz w:val="28"/>
          <w:szCs w:val="28"/>
          <w:lang w:eastAsia="ar-SA"/>
        </w:rPr>
        <w:t>Секретарь комиссии:</w:t>
      </w:r>
    </w:p>
    <w:p w:rsidR="009E3785" w:rsidRPr="009E3785" w:rsidRDefault="009E3785" w:rsidP="009E3785">
      <w:pPr>
        <w:suppressAutoHyphens/>
        <w:spacing w:after="0" w:line="240" w:lineRule="auto"/>
        <w:ind w:left="1418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В.М. Деева</w:t>
      </w:r>
      <w:r w:rsidRPr="009E3785">
        <w:rPr>
          <w:rFonts w:ascii="Times New Roman" w:eastAsia="Arial" w:hAnsi="Times New Roman" w:cs="Times New Roman"/>
          <w:sz w:val="28"/>
          <w:szCs w:val="28"/>
          <w:lang w:eastAsia="ar-SA"/>
        </w:rPr>
        <w:t>, управляющая де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лами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Толпаровского</w:t>
      </w:r>
      <w:proofErr w:type="spellEnd"/>
      <w:r w:rsidRPr="009E37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9E3785" w:rsidRPr="009E3785" w:rsidRDefault="009E3785" w:rsidP="009E3785">
      <w:pPr>
        <w:suppressAutoHyphens/>
        <w:spacing w:after="0" w:line="240" w:lineRule="auto"/>
        <w:ind w:left="708"/>
        <w:jc w:val="both"/>
        <w:rPr>
          <w:rFonts w:ascii="Calibri" w:eastAsia="Arial" w:hAnsi="Calibri" w:cs="Calibri"/>
          <w:sz w:val="28"/>
          <w:szCs w:val="28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lastRenderedPageBreak/>
        <w:t>Приложение № 2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к постановлению 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администрации  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сельского поселения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от «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03»  октября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2013 г. №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43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>СОСТАВ</w:t>
      </w: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ar-SA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Толпаровского</w:t>
      </w:r>
      <w:proofErr w:type="spellEnd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Каргасокского</w:t>
      </w:r>
      <w:proofErr w:type="spellEnd"/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 xml:space="preserve"> района Томской области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В.Т. Власенко, Глава Администрации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Толпаровского</w:t>
      </w:r>
      <w:proofErr w:type="spellEnd"/>
      <w:r w:rsidRPr="009E378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поселения;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В.П.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Забаев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директор МУП «ЖКХ Киевское</w:t>
      </w:r>
      <w:r w:rsidRPr="009E378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»;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Н.Е.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Ковешников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старший пожарный ОПС – 7 п. Киевский</w:t>
      </w:r>
      <w:r w:rsidRPr="009E378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lastRenderedPageBreak/>
        <w:t xml:space="preserve">Приложение № 3 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к постановлению администрации  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Толпаровского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9E3785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сельского поселения</w:t>
      </w: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pacing w:val="-3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от «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03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»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октября 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2013 г. №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43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ПОЛОЖЕНИЕ</w:t>
      </w:r>
    </w:p>
    <w:p w:rsidR="009E3785" w:rsidRPr="009E3785" w:rsidRDefault="009E3785" w:rsidP="009E378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  <w:t xml:space="preserve">о </w:t>
      </w:r>
      <w:r w:rsidRPr="009E3785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поселенческой</w:t>
      </w:r>
      <w:r w:rsidRPr="009E3785"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ar-SA"/>
        </w:rPr>
        <w:t xml:space="preserve"> комиссии по предупреждению и ликвидации чрезвычайных ситуаций и </w:t>
      </w:r>
      <w:r w:rsidRPr="009E3785"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ar-SA"/>
        </w:rPr>
        <w:t>обеспечению пожарной безопасности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2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spacing w:val="-2"/>
          <w:sz w:val="26"/>
          <w:szCs w:val="26"/>
          <w:lang w:eastAsia="ar-SA"/>
        </w:rPr>
        <w:t>1. Общие положения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10"/>
          <w:sz w:val="26"/>
          <w:szCs w:val="26"/>
          <w:lang w:eastAsia="ar-SA"/>
        </w:rPr>
      </w:pPr>
      <w:proofErr w:type="gramStart"/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Комиссия по предупреждению и ликвидации чрезвычайных ситуаций и обеспечению пожарной безопасности (да</w:t>
      </w:r>
      <w:r w:rsidRPr="009E3785">
        <w:rPr>
          <w:rFonts w:ascii="Times New Roman" w:eastAsia="Arial" w:hAnsi="Times New Roman" w:cs="Times New Roman"/>
          <w:spacing w:val="3"/>
          <w:sz w:val="26"/>
          <w:szCs w:val="26"/>
          <w:lang w:eastAsia="ar-SA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диной государственной системы предупреждения и ликвидации чрезвычайных ситуа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 xml:space="preserve">ций Томской области на территории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 (далее – ТП РСЧС)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 xml:space="preserve"> в выполнении меро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3"/>
          <w:sz w:val="26"/>
          <w:szCs w:val="26"/>
          <w:lang w:eastAsia="ar-SA"/>
        </w:rPr>
        <w:t>приятий по снижению риска, смягчению и ликвидации последствий чрезвы</w:t>
      </w:r>
      <w:r w:rsidRPr="009E3785">
        <w:rPr>
          <w:rFonts w:ascii="Times New Roman" w:eastAsia="Arial" w:hAnsi="Times New Roman" w:cs="Times New Roman"/>
          <w:spacing w:val="3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чайных ситуаций и обеспечению пожарной безопасности.</w:t>
      </w:r>
      <w:proofErr w:type="gramEnd"/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13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9E3785">
        <w:rPr>
          <w:rFonts w:ascii="Times New Roman" w:eastAsia="Arial" w:hAnsi="Times New Roman" w:cs="Times New Roman"/>
          <w:spacing w:val="-3"/>
          <w:sz w:val="26"/>
          <w:szCs w:val="26"/>
          <w:lang w:eastAsia="ar-SA"/>
        </w:rPr>
        <w:t>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10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Комиссия осуществляет свою деятельность во взаимодействии с тер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риториальными органами федеральных органов исполнительной власти, ор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ганами исполнительной власти области и местного самоуправления, заинте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ресованными организациями и общественными объединениями.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4"/>
          <w:sz w:val="26"/>
          <w:szCs w:val="26"/>
          <w:lang w:eastAsia="ar-SA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.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spacing w:val="-1"/>
          <w:sz w:val="26"/>
          <w:szCs w:val="26"/>
          <w:lang w:eastAsia="ar-SA"/>
        </w:rPr>
        <w:t>2. Основные задачи и функции Комиссии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2.1. Основными задачами Комиссии являются: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разработка предложений по реализации единой государственной поли</w:t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тики в области предупреждения и ликвидации чрезвычайных ситуаций и обеспечения пожарной безопасности;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6"/>
          <w:sz w:val="26"/>
          <w:szCs w:val="26"/>
          <w:lang w:eastAsia="ar-SA"/>
        </w:rPr>
        <w:t xml:space="preserve">координация деятельности органов управления и сил муниципального звена 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ТП РСЧС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рассмотрение вопросов  о привлечении сил и сре</w:t>
      </w:r>
      <w:proofErr w:type="gramStart"/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дств гр</w:t>
      </w:r>
      <w:proofErr w:type="gramEnd"/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2.2. Комиссия в соответствии с возложенными на нее задачами выпол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няет следующие функции: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lastRenderedPageBreak/>
        <w:t>рассматривает в пределах своей компетенции вопросы в области преду</w:t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 xml:space="preserve">преждения и ликвидации чрезвычайных ситуаций и обеспечения пожарной </w:t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безопасности и вносит в установленном порядке соответствующие предложе</w:t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 xml:space="preserve">ния Главе администрации 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разрабатывает предложения по совершенствованию пра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 xml:space="preserve">вовых актов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, иных нормативных документов в области предупреж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  <w:t>дения и ликвидации чрезвычайных ситуаций и обеспечения пожарной безо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t>пасности;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t>рассматривает прогнозы чрезвычайных ситуаций, организует прогнози</w:t>
      </w: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 xml:space="preserve">рование чрезвычайных ситуаций на территории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, организует разра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ботку и реализацию мер, направленных на предупреждение и ликвидацию </w:t>
      </w:r>
      <w:r w:rsidRPr="009E3785">
        <w:rPr>
          <w:rFonts w:ascii="Times New Roman" w:eastAsia="Arial" w:hAnsi="Times New Roman" w:cs="Times New Roman"/>
          <w:spacing w:val="10"/>
          <w:sz w:val="26"/>
          <w:szCs w:val="26"/>
          <w:lang w:eastAsia="ar-SA"/>
        </w:rPr>
        <w:t>чрезвычайных ситуаций, обеспечение пожарной безопасности;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t>разрабатывает предложения по развитию и обеспечению функциониро</w:t>
      </w: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вания муниципального звена ТП РСЧС;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t xml:space="preserve">разрабатывает предложения по ликвидации чрезвычайных ситуаций на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территории сельского поселения и проведению операций чрезвычайного гуманитарного 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реагирования;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организует работу по подготовке предложений и аналитических мате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softHyphen/>
        <w:t xml:space="preserve">риалов для Главы администрации сельского поселения по вопросам защиты населения и 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территории от чрезвычайных ситуаций и обеспечения пожарной безопасно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сти и безопасности людей  на вводных объектах.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7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spacing w:val="-7"/>
          <w:sz w:val="26"/>
          <w:szCs w:val="26"/>
          <w:lang w:eastAsia="ar-SA"/>
        </w:rPr>
        <w:t>3. Права Комиссии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3.1.Комиссия в пределах своей компетенции имеет право: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 xml:space="preserve">запрашивать у 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 xml:space="preserve">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>, организаций и общественных объединений необходимые мате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риалы и информацию;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заслушивать на своих заседаниях представителей 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, организаций и общественных объединений;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 xml:space="preserve">привлекать для участия в своей работе представителей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,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 xml:space="preserve"> </w:t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 xml:space="preserve">организаций и общественных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>объединений по согласованию с их руководителями;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2"/>
          <w:sz w:val="26"/>
          <w:szCs w:val="26"/>
          <w:lang w:eastAsia="ar-SA"/>
        </w:rPr>
        <w:t xml:space="preserve">создавать рабочие группы из числа членов Комиссии, </w:t>
      </w:r>
      <w:r w:rsidRPr="009E3785">
        <w:rPr>
          <w:rFonts w:ascii="Times New Roman" w:eastAsia="Arial" w:hAnsi="Times New Roman" w:cs="Times New Roman"/>
          <w:smallCaps/>
          <w:spacing w:val="-4"/>
          <w:sz w:val="26"/>
          <w:szCs w:val="26"/>
          <w:lang w:eastAsia="ar-SA"/>
        </w:rPr>
        <w:t xml:space="preserve"> 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>специалистов</w:t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 xml:space="preserve">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 xml:space="preserve"> и администраций муниципальных образований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, заинтересованных организаций и общественных объединений, по </w:t>
      </w:r>
      <w:r w:rsidRPr="009E3785">
        <w:rPr>
          <w:rFonts w:ascii="Times New Roman" w:eastAsia="Arial" w:hAnsi="Times New Roman" w:cs="Times New Roman"/>
          <w:spacing w:val="-7"/>
          <w:sz w:val="26"/>
          <w:szCs w:val="26"/>
          <w:lang w:eastAsia="ar-SA"/>
        </w:rPr>
        <w:t xml:space="preserve">согласованию с их руководителями, по направлениям деятельности Комиссии 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>и определять полномочия и порядок работы этих групп.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          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7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spacing w:val="-7"/>
          <w:sz w:val="26"/>
          <w:szCs w:val="26"/>
          <w:lang w:eastAsia="ar-SA"/>
        </w:rPr>
        <w:t>4. Организация деятельности Комиссии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7"/>
          <w:sz w:val="26"/>
          <w:szCs w:val="26"/>
          <w:lang w:eastAsia="ar-SA"/>
        </w:rPr>
      </w:pP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7"/>
          <w:sz w:val="26"/>
          <w:szCs w:val="26"/>
          <w:lang w:eastAsia="ar-SA"/>
        </w:rPr>
        <w:t xml:space="preserve">4.1. Комиссию возглавляет Заместитель Главы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7"/>
          <w:sz w:val="26"/>
          <w:szCs w:val="26"/>
          <w:lang w:eastAsia="ar-SA"/>
        </w:rPr>
        <w:t xml:space="preserve"> по промышленности, строительству, ЖКХ, архитектуре и охране окружающей среды</w:t>
      </w: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>, который руководит деятельностью Ко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>миссии и несет ответственность за выполнение возложенных на нее задач.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4.2. Работа Комиссии организуется по годовым планам.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i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b/>
          <w:bCs/>
          <w:i/>
          <w:sz w:val="26"/>
          <w:szCs w:val="26"/>
          <w:lang w:eastAsia="ar-SA"/>
        </w:rPr>
        <w:lastRenderedPageBreak/>
        <w:t>Заседания Комиссии проводятся по мере необходимости, но не реже одного раза в квартал.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4"/>
          <w:sz w:val="26"/>
          <w:szCs w:val="26"/>
          <w:lang w:eastAsia="ar-SA"/>
        </w:rPr>
        <w:t>Для оперативного и безотлагательного решения отдельных вопросов Ко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>миссия может проводить внеочередные заседания.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Информация о внеочередном  заседании доводится до сведения ее членов секретарем Комиссии.</w:t>
      </w:r>
      <w:r w:rsidRPr="009E3785">
        <w:rPr>
          <w:rFonts w:ascii="Times New Roman" w:eastAsia="Arial" w:hAnsi="Times New Roman" w:cs="Times New Roman"/>
          <w:spacing w:val="-3"/>
          <w:w w:val="104"/>
          <w:sz w:val="26"/>
          <w:szCs w:val="26"/>
          <w:lang w:eastAsia="ar-SA"/>
        </w:rPr>
        <w:t xml:space="preserve">                                                                                                             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5"/>
          <w:sz w:val="26"/>
          <w:szCs w:val="26"/>
          <w:lang w:eastAsia="ar-SA"/>
        </w:rPr>
        <w:t>4.3.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Члены Комиссии обладают равными правами при обсуждении рассматри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ваемых на заседаниях вопросов, участвуют в работе Комиссии непосредст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венно без права замены, в случае отсутствия председателя Комиссии его замещает один из двух его заместителей</w:t>
      </w: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>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4.4. Решения Комиссии принимаются на ее заседаниях открытым голосовани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softHyphen/>
        <w:t>ем простым большинством голосов присутствующих членов Комиссии.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Решения Комиссии оформляются в виде протоколов, которые подписы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pacing w:val="1"/>
          <w:sz w:val="26"/>
          <w:szCs w:val="26"/>
          <w:lang w:eastAsia="ar-SA"/>
        </w:rPr>
        <w:t>ваются председателем Комиссии или его заместителем</w:t>
      </w:r>
      <w:r w:rsidRPr="009E3785">
        <w:rPr>
          <w:rFonts w:ascii="Times New Roman" w:eastAsia="Arial" w:hAnsi="Times New Roman" w:cs="Times New Roman"/>
          <w:spacing w:val="-3"/>
          <w:sz w:val="26"/>
          <w:szCs w:val="26"/>
          <w:lang w:eastAsia="ar-SA"/>
        </w:rPr>
        <w:t>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-1"/>
          <w:sz w:val="26"/>
          <w:szCs w:val="26"/>
          <w:lang w:eastAsia="ar-SA"/>
        </w:rPr>
        <w:t xml:space="preserve">Решения Комиссии доводятся до исполнителей выписками из протоколов </w:t>
      </w:r>
      <w:r w:rsidRPr="009E3785">
        <w:rPr>
          <w:rFonts w:ascii="Times New Roman" w:eastAsia="Arial" w:hAnsi="Times New Roman" w:cs="Times New Roman"/>
          <w:spacing w:val="-3"/>
          <w:sz w:val="26"/>
          <w:szCs w:val="26"/>
          <w:lang w:eastAsia="ar-SA"/>
        </w:rPr>
        <w:t>заседаний Комиссии.</w:t>
      </w:r>
    </w:p>
    <w:p w:rsidR="009E3785" w:rsidRPr="009E3785" w:rsidRDefault="009E3785" w:rsidP="009E378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t>Решения Комиссии, принимаемые в соответствии с ее компетенцией, яв</w:t>
      </w:r>
      <w:r w:rsidRPr="009E3785">
        <w:rPr>
          <w:rFonts w:ascii="Times New Roman" w:eastAsia="Arial" w:hAnsi="Times New Roman" w:cs="Times New Roman"/>
          <w:spacing w:val="2"/>
          <w:sz w:val="26"/>
          <w:szCs w:val="26"/>
          <w:lang w:eastAsia="ar-SA"/>
        </w:rPr>
        <w:softHyphen/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ляются обязательными для </w:t>
      </w:r>
      <w:r w:rsidRPr="009E3785">
        <w:rPr>
          <w:rFonts w:ascii="Times New Roman" w:eastAsia="Arial" w:hAnsi="Times New Roman" w:cs="Times New Roman"/>
          <w:spacing w:val="-6"/>
          <w:sz w:val="26"/>
          <w:szCs w:val="26"/>
          <w:lang w:eastAsia="ar-SA"/>
        </w:rPr>
        <w:t xml:space="preserve">администрации </w:t>
      </w:r>
      <w:r w:rsidRPr="009E3785">
        <w:rPr>
          <w:rFonts w:ascii="Times New Roman" w:eastAsia="Arial" w:hAnsi="Times New Roman" w:cs="Times New Roman"/>
          <w:sz w:val="26"/>
          <w:szCs w:val="26"/>
          <w:lang w:eastAsia="ar-SA"/>
        </w:rPr>
        <w:t>сельского поселения</w:t>
      </w:r>
      <w:r w:rsidRPr="009E3785">
        <w:rPr>
          <w:rFonts w:ascii="Times New Roman" w:eastAsia="Arial" w:hAnsi="Times New Roman" w:cs="Times New Roman"/>
          <w:spacing w:val="-3"/>
          <w:sz w:val="26"/>
          <w:szCs w:val="26"/>
          <w:lang w:eastAsia="ar-SA"/>
        </w:rPr>
        <w:t>, организаций и предприятий.</w:t>
      </w:r>
    </w:p>
    <w:p w:rsidR="009E3785" w:rsidRPr="009E3785" w:rsidRDefault="009E3785" w:rsidP="009E378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E3785" w:rsidRDefault="009E3785" w:rsidP="009E378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E3785" w:rsidRDefault="009E3785"/>
    <w:sectPr w:rsidR="009E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8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31295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9E3785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7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7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3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27D6-59B7-4830-B0AA-F8A4272E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2013-10-04T05:34:00Z</cp:lastPrinted>
  <dcterms:created xsi:type="dcterms:W3CDTF">2013-10-04T05:24:00Z</dcterms:created>
  <dcterms:modified xsi:type="dcterms:W3CDTF">2013-10-04T05:36:00Z</dcterms:modified>
</cp:coreProperties>
</file>