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DC1" w:rsidRPr="00E50BB5" w:rsidRDefault="00343DC1" w:rsidP="00343DC1">
      <w:pPr>
        <w:spacing w:after="0" w:line="240" w:lineRule="auto"/>
        <w:jc w:val="center"/>
        <w:rPr>
          <w:rFonts w:ascii="Times New Roman" w:hAnsi="Times New Roman"/>
          <w:color w:val="1D1B11" w:themeColor="background2" w:themeShade="1A"/>
          <w:sz w:val="24"/>
          <w:szCs w:val="24"/>
        </w:rPr>
      </w:pPr>
      <w:r w:rsidRPr="00E50BB5">
        <w:rPr>
          <w:rFonts w:ascii="Times New Roman" w:hAnsi="Times New Roman"/>
          <w:color w:val="1D1B11" w:themeColor="background2" w:themeShade="1A"/>
          <w:sz w:val="24"/>
          <w:szCs w:val="24"/>
        </w:rPr>
        <w:t>МУНИЦИПАЛЬНОЕ ОБРАЗОВАНИЕ «</w:t>
      </w:r>
      <w:r>
        <w:rPr>
          <w:rFonts w:ascii="Times New Roman" w:hAnsi="Times New Roman"/>
          <w:caps/>
          <w:color w:val="1D1B11" w:themeColor="background2" w:themeShade="1A"/>
          <w:sz w:val="24"/>
          <w:szCs w:val="24"/>
        </w:rPr>
        <w:t>Толпаровское сельское поселение</w:t>
      </w:r>
      <w:r w:rsidRPr="00E50BB5">
        <w:rPr>
          <w:rFonts w:ascii="Times New Roman" w:hAnsi="Times New Roman"/>
          <w:caps/>
          <w:color w:val="1D1B11" w:themeColor="background2" w:themeShade="1A"/>
          <w:sz w:val="24"/>
          <w:szCs w:val="24"/>
        </w:rPr>
        <w:t>» Каргасокский район</w:t>
      </w:r>
    </w:p>
    <w:p w:rsidR="00343DC1" w:rsidRPr="00E50BB5" w:rsidRDefault="00343DC1" w:rsidP="00343DC1">
      <w:pPr>
        <w:pStyle w:val="2"/>
        <w:jc w:val="center"/>
        <w:rPr>
          <w:color w:val="1D1B11" w:themeColor="background2" w:themeShade="1A"/>
          <w:sz w:val="24"/>
        </w:rPr>
      </w:pPr>
      <w:r w:rsidRPr="00E50BB5">
        <w:rPr>
          <w:color w:val="1D1B11" w:themeColor="background2" w:themeShade="1A"/>
          <w:sz w:val="24"/>
        </w:rPr>
        <w:t>ТОМСКАЯ ОБЛАСТЬ</w:t>
      </w:r>
    </w:p>
    <w:p w:rsidR="00343DC1" w:rsidRPr="00E50BB5" w:rsidRDefault="00343DC1" w:rsidP="00343DC1">
      <w:pPr>
        <w:spacing w:after="0" w:line="240" w:lineRule="auto"/>
        <w:rPr>
          <w:rFonts w:ascii="Times New Roman" w:hAnsi="Times New Roman"/>
          <w:color w:val="1D1B11" w:themeColor="background2" w:themeShade="1A"/>
          <w:sz w:val="24"/>
          <w:szCs w:val="24"/>
        </w:rPr>
      </w:pPr>
    </w:p>
    <w:p w:rsidR="00343DC1" w:rsidRPr="00E50BB5" w:rsidRDefault="00343DC1" w:rsidP="00343DC1">
      <w:pPr>
        <w:pStyle w:val="1"/>
        <w:rPr>
          <w:color w:val="1D1B11" w:themeColor="background2" w:themeShade="1A"/>
        </w:rPr>
      </w:pPr>
      <w:r>
        <w:rPr>
          <w:color w:val="1D1B11" w:themeColor="background2" w:themeShade="1A"/>
        </w:rPr>
        <w:t>АДМИНИСТРАЦИЯ ТОЛПАРОВСКОГО</w:t>
      </w:r>
      <w:r w:rsidRPr="00E50BB5">
        <w:rPr>
          <w:color w:val="1D1B11" w:themeColor="background2" w:themeShade="1A"/>
        </w:rPr>
        <w:t xml:space="preserve"> СЕЛЬСКОГО ПОСЕЛЕНИЯ</w:t>
      </w:r>
    </w:p>
    <w:p w:rsidR="00343DC1" w:rsidRPr="00E50BB5" w:rsidRDefault="00343DC1" w:rsidP="00343DC1">
      <w:pPr>
        <w:spacing w:after="0" w:line="240" w:lineRule="auto"/>
        <w:rPr>
          <w:rFonts w:ascii="Times New Roman" w:hAnsi="Times New Roman"/>
          <w:color w:val="1D1B11" w:themeColor="background2" w:themeShade="1A"/>
          <w:sz w:val="24"/>
          <w:szCs w:val="24"/>
        </w:rPr>
      </w:pPr>
    </w:p>
    <w:tbl>
      <w:tblPr>
        <w:tblW w:w="9464" w:type="dxa"/>
        <w:tblLayout w:type="fixed"/>
        <w:tblLook w:val="0000"/>
      </w:tblPr>
      <w:tblGrid>
        <w:gridCol w:w="9464"/>
      </w:tblGrid>
      <w:tr w:rsidR="00343DC1" w:rsidRPr="00E50BB5" w:rsidTr="00BB11EF">
        <w:tc>
          <w:tcPr>
            <w:tcW w:w="9464" w:type="dxa"/>
          </w:tcPr>
          <w:p w:rsidR="00343DC1" w:rsidRPr="00E50BB5" w:rsidRDefault="00343DC1" w:rsidP="00343DC1">
            <w:pPr>
              <w:pStyle w:val="5"/>
              <w:rPr>
                <w:rFonts w:eastAsiaTheme="minorHAnsi"/>
                <w:color w:val="1D1B11" w:themeColor="background2" w:themeShade="1A"/>
                <w:sz w:val="24"/>
              </w:rPr>
            </w:pPr>
          </w:p>
        </w:tc>
      </w:tr>
    </w:tbl>
    <w:p w:rsidR="00343DC1" w:rsidRDefault="00343DC1" w:rsidP="00343DC1">
      <w:pPr>
        <w:spacing w:after="0" w:line="228" w:lineRule="atLeast"/>
        <w:jc w:val="center"/>
        <w:rPr>
          <w:rFonts w:eastAsia="Times New Roman" w:cs="Times New Roman"/>
          <w:color w:val="474747"/>
          <w:sz w:val="16"/>
          <w:szCs w:val="16"/>
          <w:lang w:eastAsia="ru-RU"/>
        </w:rPr>
      </w:pPr>
    </w:p>
    <w:p w:rsidR="00343DC1" w:rsidRPr="00343DC1" w:rsidRDefault="00B5547D" w:rsidP="00343DC1">
      <w:pPr>
        <w:spacing w:after="0" w:line="228" w:lineRule="atLeast"/>
        <w:jc w:val="center"/>
        <w:rPr>
          <w:rFonts w:ascii="Times New Roman" w:eastAsia="Times New Roman" w:hAnsi="Times New Roman" w:cs="Times New Roman"/>
          <w:b/>
          <w:color w:val="474747"/>
          <w:sz w:val="24"/>
          <w:szCs w:val="24"/>
          <w:bdr w:val="none" w:sz="0" w:space="0" w:color="auto" w:frame="1"/>
          <w:lang w:eastAsia="ru-RU"/>
        </w:rPr>
      </w:pPr>
      <w:r>
        <w:rPr>
          <w:rFonts w:ascii="Times New Roman" w:eastAsia="Times New Roman" w:hAnsi="Times New Roman" w:cs="Times New Roman"/>
          <w:b/>
          <w:color w:val="474747"/>
          <w:sz w:val="24"/>
          <w:szCs w:val="24"/>
          <w:bdr w:val="none" w:sz="0" w:space="0" w:color="auto" w:frame="1"/>
          <w:lang w:eastAsia="ru-RU"/>
        </w:rPr>
        <w:t xml:space="preserve">           </w:t>
      </w:r>
      <w:r w:rsidR="008E3565">
        <w:rPr>
          <w:rFonts w:ascii="Times New Roman" w:eastAsia="Times New Roman" w:hAnsi="Times New Roman" w:cs="Times New Roman"/>
          <w:b/>
          <w:color w:val="474747"/>
          <w:sz w:val="24"/>
          <w:szCs w:val="24"/>
          <w:bdr w:val="none" w:sz="0" w:space="0" w:color="auto" w:frame="1"/>
          <w:lang w:eastAsia="ru-RU"/>
        </w:rPr>
        <w:t xml:space="preserve">ПОСТАНОВЛЕНИЕ  </w:t>
      </w:r>
      <w:r>
        <w:rPr>
          <w:rFonts w:ascii="Times New Roman" w:eastAsia="Times New Roman" w:hAnsi="Times New Roman" w:cs="Times New Roman"/>
          <w:b/>
          <w:color w:val="474747"/>
          <w:sz w:val="24"/>
          <w:szCs w:val="24"/>
          <w:bdr w:val="none" w:sz="0" w:space="0" w:color="auto" w:frame="1"/>
          <w:lang w:eastAsia="ru-RU"/>
        </w:rPr>
        <w:t xml:space="preserve">                                  №  28</w:t>
      </w:r>
      <w:r w:rsidRPr="00343DC1">
        <w:rPr>
          <w:rFonts w:ascii="Times New Roman" w:eastAsia="Times New Roman" w:hAnsi="Times New Roman" w:cs="Times New Roman"/>
          <w:b/>
          <w:color w:val="474747"/>
          <w:sz w:val="24"/>
          <w:szCs w:val="24"/>
          <w:bdr w:val="none" w:sz="0" w:space="0" w:color="auto" w:frame="1"/>
          <w:lang w:eastAsia="ru-RU"/>
        </w:rPr>
        <w:t>а</w:t>
      </w:r>
      <w:r>
        <w:rPr>
          <w:rFonts w:ascii="Times New Roman" w:eastAsia="Times New Roman" w:hAnsi="Times New Roman" w:cs="Times New Roman"/>
          <w:b/>
          <w:color w:val="474747"/>
          <w:sz w:val="24"/>
          <w:szCs w:val="24"/>
          <w:bdr w:val="none" w:sz="0" w:space="0" w:color="auto" w:frame="1"/>
          <w:lang w:eastAsia="ru-RU"/>
        </w:rPr>
        <w:t xml:space="preserve">                                                      </w:t>
      </w: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w:t>
      </w:r>
      <w:r w:rsidR="00607E49">
        <w:rPr>
          <w:rFonts w:ascii="Times New Roman" w:eastAsia="Times New Roman" w:hAnsi="Times New Roman" w:cs="Times New Roman"/>
          <w:color w:val="474747"/>
          <w:sz w:val="24"/>
          <w:szCs w:val="24"/>
          <w:bdr w:val="none" w:sz="0" w:space="0" w:color="auto" w:frame="1"/>
          <w:lang w:eastAsia="ru-RU"/>
        </w:rPr>
        <w:t>от 01.10. 2016</w:t>
      </w:r>
      <w:r w:rsidRPr="00097F52">
        <w:rPr>
          <w:rFonts w:ascii="Times New Roman" w:eastAsia="Times New Roman" w:hAnsi="Times New Roman" w:cs="Times New Roman"/>
          <w:color w:val="474747"/>
          <w:sz w:val="24"/>
          <w:szCs w:val="24"/>
          <w:bdr w:val="none" w:sz="0" w:space="0" w:color="auto" w:frame="1"/>
          <w:lang w:eastAsia="ru-RU"/>
        </w:rPr>
        <w:t>года</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w:t>
      </w:r>
      <w:r>
        <w:rPr>
          <w:rFonts w:ascii="Times New Roman" w:eastAsia="Times New Roman" w:hAnsi="Times New Roman" w:cs="Times New Roman"/>
          <w:color w:val="474747"/>
          <w:sz w:val="24"/>
          <w:szCs w:val="24"/>
          <w:bdr w:val="none" w:sz="0" w:space="0" w:color="auto" w:frame="1"/>
          <w:lang w:eastAsia="ru-RU"/>
        </w:rPr>
        <w:t>п. Киевский</w:t>
      </w:r>
      <w:r w:rsidRPr="00097F52">
        <w:rPr>
          <w:rFonts w:ascii="Times New Roman" w:eastAsia="Times New Roman" w:hAnsi="Times New Roman" w:cs="Times New Roman"/>
          <w:color w:val="474747"/>
          <w:sz w:val="24"/>
          <w:szCs w:val="24"/>
          <w:bdr w:val="none" w:sz="0" w:space="0" w:color="auto" w:frame="1"/>
          <w:lang w:eastAsia="ru-RU"/>
        </w:rPr>
        <w:t>                                                            </w:t>
      </w:r>
      <w:r>
        <w:rPr>
          <w:rFonts w:ascii="Times New Roman" w:eastAsia="Times New Roman" w:hAnsi="Times New Roman" w:cs="Times New Roman"/>
          <w:color w:val="474747"/>
          <w:sz w:val="24"/>
          <w:szCs w:val="24"/>
          <w:bdr w:val="none" w:sz="0" w:space="0" w:color="auto" w:frame="1"/>
          <w:lang w:eastAsia="ru-RU"/>
        </w:rPr>
        <w:t xml:space="preserve">           </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Об утверждении Положения</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о графиках аварийного ограничения</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и отключения потребителей</w:t>
      </w:r>
    </w:p>
    <w:p w:rsidR="00343DC1" w:rsidRPr="003B5749"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тепловой энергии МО</w:t>
      </w:r>
      <w:r w:rsidR="003B5749">
        <w:rPr>
          <w:rFonts w:ascii="Times New Roman" w:eastAsia="Times New Roman" w:hAnsi="Times New Roman" w:cs="Times New Roman"/>
          <w:color w:val="474747"/>
          <w:sz w:val="24"/>
          <w:szCs w:val="24"/>
          <w:bdr w:val="none" w:sz="0" w:space="0" w:color="auto" w:frame="1"/>
          <w:lang w:eastAsia="ru-RU"/>
        </w:rPr>
        <w:t xml:space="preserve"> «Толпаровское сельское поселение»</w:t>
      </w:r>
    </w:p>
    <w:p w:rsidR="00343DC1" w:rsidRDefault="00343DC1" w:rsidP="00343DC1">
      <w:pPr>
        <w:spacing w:after="0" w:line="228" w:lineRule="atLeast"/>
        <w:jc w:val="both"/>
        <w:rPr>
          <w:rFonts w:ascii="Times New Roman" w:eastAsia="Times New Roman" w:hAnsi="Times New Roman" w:cs="Times New Roman"/>
          <w:color w:val="474747"/>
          <w:sz w:val="24"/>
          <w:szCs w:val="24"/>
          <w:bdr w:val="none" w:sz="0" w:space="0" w:color="auto" w:frame="1"/>
          <w:lang w:eastAsia="ru-RU"/>
        </w:rPr>
      </w:pPr>
      <w:r w:rsidRPr="00097F52">
        <w:rPr>
          <w:rFonts w:ascii="Times New Roman" w:eastAsia="Times New Roman" w:hAnsi="Times New Roman" w:cs="Times New Roman"/>
          <w:color w:val="474747"/>
          <w:sz w:val="24"/>
          <w:szCs w:val="24"/>
          <w:bdr w:val="none" w:sz="0" w:space="0" w:color="auto" w:frame="1"/>
          <w:lang w:eastAsia="ru-RU"/>
        </w:rPr>
        <w:t>       </w:t>
      </w:r>
    </w:p>
    <w:p w:rsidR="00343DC1" w:rsidRDefault="00343DC1" w:rsidP="00343DC1">
      <w:pPr>
        <w:spacing w:after="0" w:line="228" w:lineRule="atLeast"/>
        <w:ind w:firstLine="708"/>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В  целях своевременного  и  организованного  введения  аварийных режимов при  недостатке  тепловой  мощности  на  котельных,  локализации  аварийных ситуаций  и  предотвращения  их  развития:</w:t>
      </w:r>
    </w:p>
    <w:p w:rsidR="00343DC1" w:rsidRDefault="00343DC1" w:rsidP="00343DC1">
      <w:pPr>
        <w:spacing w:after="0" w:line="228" w:lineRule="atLeast"/>
        <w:ind w:firstLine="708"/>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xml:space="preserve">1.Утвердить Положение о графиках аварийного ограничения и отключения потребителей тепловой энергии </w:t>
      </w:r>
      <w:r w:rsidR="003B5749" w:rsidRPr="003B5749">
        <w:rPr>
          <w:rFonts w:ascii="Times New Roman" w:eastAsia="Times New Roman" w:hAnsi="Times New Roman" w:cs="Times New Roman"/>
          <w:color w:val="474747"/>
          <w:sz w:val="24"/>
          <w:szCs w:val="24"/>
          <w:bdr w:val="none" w:sz="0" w:space="0" w:color="auto" w:frame="1"/>
          <w:lang w:eastAsia="ru-RU"/>
        </w:rPr>
        <w:t>МО «Толпаровское сельское поселение»</w:t>
      </w:r>
    </w:p>
    <w:p w:rsidR="00343DC1" w:rsidRDefault="00343DC1" w:rsidP="00343DC1">
      <w:pPr>
        <w:spacing w:after="0" w:line="228" w:lineRule="atLeast"/>
        <w:ind w:firstLine="708"/>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xml:space="preserve">2. Рекомендовать теплоснабжающим предприятиям, осуществляющим свою деятельность на территории МО </w:t>
      </w:r>
      <w:r w:rsidR="003B5749">
        <w:rPr>
          <w:rFonts w:ascii="Times New Roman" w:eastAsia="Times New Roman" w:hAnsi="Times New Roman" w:cs="Times New Roman"/>
          <w:color w:val="474747"/>
          <w:sz w:val="24"/>
          <w:szCs w:val="24"/>
          <w:bdr w:val="none" w:sz="0" w:space="0" w:color="auto" w:frame="1"/>
          <w:lang w:eastAsia="ru-RU"/>
        </w:rPr>
        <w:t xml:space="preserve">«Толпаровское сельское поселение» </w:t>
      </w:r>
      <w:r w:rsidRPr="00097F52">
        <w:rPr>
          <w:rFonts w:ascii="Times New Roman" w:eastAsia="Times New Roman" w:hAnsi="Times New Roman" w:cs="Times New Roman"/>
          <w:color w:val="474747"/>
          <w:sz w:val="24"/>
          <w:szCs w:val="24"/>
          <w:bdr w:val="none" w:sz="0" w:space="0" w:color="auto" w:frame="1"/>
          <w:lang w:eastAsia="ru-RU"/>
        </w:rPr>
        <w:t>руководствоваться  указанным   Положением.</w:t>
      </w:r>
    </w:p>
    <w:p w:rsidR="00343DC1" w:rsidRPr="00097F52" w:rsidRDefault="00343DC1" w:rsidP="00343DC1">
      <w:pPr>
        <w:spacing w:after="0" w:line="228" w:lineRule="atLeast"/>
        <w:ind w:firstLine="708"/>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xml:space="preserve">3. Настоящее постановление </w:t>
      </w:r>
      <w:r w:rsidR="00607E49">
        <w:rPr>
          <w:rFonts w:ascii="Times New Roman" w:eastAsia="Times New Roman" w:hAnsi="Times New Roman" w:cs="Times New Roman"/>
          <w:color w:val="474747"/>
          <w:sz w:val="24"/>
          <w:szCs w:val="24"/>
          <w:bdr w:val="none" w:sz="0" w:space="0" w:color="auto" w:frame="1"/>
          <w:lang w:eastAsia="ru-RU"/>
        </w:rPr>
        <w:t>вступает в силу с 1 октября 2016</w:t>
      </w:r>
      <w:r w:rsidRPr="00097F52">
        <w:rPr>
          <w:rFonts w:ascii="Times New Roman" w:eastAsia="Times New Roman" w:hAnsi="Times New Roman" w:cs="Times New Roman"/>
          <w:color w:val="474747"/>
          <w:sz w:val="24"/>
          <w:szCs w:val="24"/>
          <w:bdr w:val="none" w:sz="0" w:space="0" w:color="auto" w:frame="1"/>
          <w:lang w:eastAsia="ru-RU"/>
        </w:rPr>
        <w:t xml:space="preserve"> года.</w:t>
      </w:r>
    </w:p>
    <w:p w:rsidR="00343DC1" w:rsidRPr="00097F52" w:rsidRDefault="00343DC1" w:rsidP="00343DC1">
      <w:pPr>
        <w:spacing w:after="0" w:line="228" w:lineRule="atLeast"/>
        <w:ind w:firstLine="708"/>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4. Контроль исполнения настоящего постановления оставляю за собой.</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w:t>
      </w:r>
    </w:p>
    <w:p w:rsidR="00B5547D" w:rsidRDefault="00B5547D" w:rsidP="00343DC1">
      <w:pPr>
        <w:spacing w:after="0" w:line="228" w:lineRule="atLeast"/>
        <w:jc w:val="both"/>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both"/>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both"/>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both"/>
        <w:rPr>
          <w:rFonts w:ascii="Times New Roman" w:eastAsia="Times New Roman" w:hAnsi="Times New Roman" w:cs="Times New Roman"/>
          <w:color w:val="474747"/>
          <w:sz w:val="24"/>
          <w:szCs w:val="24"/>
          <w:bdr w:val="none" w:sz="0" w:space="0" w:color="auto" w:frame="1"/>
          <w:lang w:eastAsia="ru-RU"/>
        </w:rPr>
      </w:pP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xml:space="preserve">Глава </w:t>
      </w:r>
      <w:r w:rsidR="003B5749">
        <w:rPr>
          <w:rFonts w:ascii="Times New Roman" w:eastAsia="Times New Roman" w:hAnsi="Times New Roman" w:cs="Times New Roman"/>
          <w:color w:val="474747"/>
          <w:sz w:val="24"/>
          <w:szCs w:val="24"/>
          <w:bdr w:val="none" w:sz="0" w:space="0" w:color="auto" w:frame="1"/>
          <w:lang w:eastAsia="ru-RU"/>
        </w:rPr>
        <w:t>Толпаровского сельского поселения                                       А.И.Романов</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w:t>
      </w:r>
    </w:p>
    <w:p w:rsidR="00B5547D" w:rsidRDefault="00B5547D"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343DC1" w:rsidRPr="00097F52" w:rsidRDefault="00343DC1" w:rsidP="00343DC1">
      <w:pPr>
        <w:spacing w:after="0" w:line="228" w:lineRule="atLeast"/>
        <w:jc w:val="right"/>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УТВЕРЖДЕНО</w:t>
      </w:r>
    </w:p>
    <w:p w:rsidR="00343DC1" w:rsidRPr="00097F52" w:rsidRDefault="00343DC1" w:rsidP="00343DC1">
      <w:pPr>
        <w:spacing w:after="0" w:line="228" w:lineRule="atLeast"/>
        <w:jc w:val="right"/>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Постановлением</w:t>
      </w:r>
    </w:p>
    <w:p w:rsidR="00343DC1" w:rsidRPr="00097F52" w:rsidRDefault="00343DC1" w:rsidP="00343DC1">
      <w:pPr>
        <w:spacing w:after="0" w:line="228" w:lineRule="atLeast"/>
        <w:jc w:val="right"/>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Главы МО «</w:t>
      </w:r>
      <w:r w:rsidR="003B5749">
        <w:rPr>
          <w:rFonts w:ascii="Times New Roman" w:eastAsia="Times New Roman" w:hAnsi="Times New Roman" w:cs="Times New Roman"/>
          <w:color w:val="474747"/>
          <w:sz w:val="24"/>
          <w:szCs w:val="24"/>
          <w:bdr w:val="none" w:sz="0" w:space="0" w:color="auto" w:frame="1"/>
          <w:lang w:eastAsia="ru-RU"/>
        </w:rPr>
        <w:t>Толпаровское сельское поселение</w:t>
      </w:r>
      <w:r w:rsidRPr="00097F52">
        <w:rPr>
          <w:rFonts w:ascii="Times New Roman" w:eastAsia="Times New Roman" w:hAnsi="Times New Roman" w:cs="Times New Roman"/>
          <w:color w:val="474747"/>
          <w:sz w:val="24"/>
          <w:szCs w:val="24"/>
          <w:bdr w:val="none" w:sz="0" w:space="0" w:color="auto" w:frame="1"/>
          <w:lang w:eastAsia="ru-RU"/>
        </w:rPr>
        <w:t>»</w:t>
      </w:r>
    </w:p>
    <w:p w:rsidR="00343DC1" w:rsidRPr="00097F52" w:rsidRDefault="00607E49" w:rsidP="00343DC1">
      <w:pPr>
        <w:spacing w:after="0" w:line="228" w:lineRule="atLeast"/>
        <w:jc w:val="right"/>
        <w:rPr>
          <w:rFonts w:ascii="inherit" w:eastAsia="Times New Roman" w:hAnsi="inherit" w:cs="Times New Roman"/>
          <w:color w:val="474747"/>
          <w:sz w:val="16"/>
          <w:szCs w:val="16"/>
          <w:lang w:eastAsia="ru-RU"/>
        </w:rPr>
      </w:pPr>
      <w:r>
        <w:rPr>
          <w:rFonts w:ascii="Times New Roman" w:eastAsia="Times New Roman" w:hAnsi="Times New Roman" w:cs="Times New Roman"/>
          <w:color w:val="474747"/>
          <w:sz w:val="24"/>
          <w:szCs w:val="24"/>
          <w:bdr w:val="none" w:sz="0" w:space="0" w:color="auto" w:frame="1"/>
          <w:lang w:eastAsia="ru-RU"/>
        </w:rPr>
        <w:t>от 01.10.2016</w:t>
      </w:r>
      <w:r w:rsidR="008E3565">
        <w:rPr>
          <w:rFonts w:ascii="Times New Roman" w:eastAsia="Times New Roman" w:hAnsi="Times New Roman" w:cs="Times New Roman"/>
          <w:color w:val="474747"/>
          <w:sz w:val="24"/>
          <w:szCs w:val="24"/>
          <w:bdr w:val="none" w:sz="0" w:space="0" w:color="auto" w:frame="1"/>
          <w:lang w:eastAsia="ru-RU"/>
        </w:rPr>
        <w:t>г.  № 28</w:t>
      </w:r>
      <w:r w:rsidR="003B5749">
        <w:rPr>
          <w:rFonts w:ascii="Times New Roman" w:eastAsia="Times New Roman" w:hAnsi="Times New Roman" w:cs="Times New Roman"/>
          <w:color w:val="474747"/>
          <w:sz w:val="24"/>
          <w:szCs w:val="24"/>
          <w:bdr w:val="none" w:sz="0" w:space="0" w:color="auto" w:frame="1"/>
          <w:lang w:eastAsia="ru-RU"/>
        </w:rPr>
        <w:t>а</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w:t>
      </w: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ПОЛОЖЕНИЕ</w:t>
      </w: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о графиках ограничения и аварийного отключения</w:t>
      </w:r>
    </w:p>
    <w:p w:rsidR="00343DC1" w:rsidRDefault="00343DC1" w:rsidP="00343DC1">
      <w:pPr>
        <w:spacing w:after="0" w:line="228" w:lineRule="atLeast"/>
        <w:jc w:val="center"/>
        <w:rPr>
          <w:rFonts w:ascii="Times New Roman" w:eastAsia="Times New Roman" w:hAnsi="Times New Roman" w:cs="Times New Roman"/>
          <w:color w:val="474747"/>
          <w:sz w:val="24"/>
          <w:szCs w:val="24"/>
          <w:bdr w:val="none" w:sz="0" w:space="0" w:color="auto" w:frame="1"/>
          <w:lang w:eastAsia="ru-RU"/>
        </w:rPr>
      </w:pPr>
      <w:r w:rsidRPr="00097F52">
        <w:rPr>
          <w:rFonts w:ascii="Times New Roman" w:eastAsia="Times New Roman" w:hAnsi="Times New Roman" w:cs="Times New Roman"/>
          <w:color w:val="474747"/>
          <w:sz w:val="24"/>
          <w:szCs w:val="24"/>
          <w:bdr w:val="none" w:sz="0" w:space="0" w:color="auto" w:frame="1"/>
          <w:lang w:eastAsia="ru-RU"/>
        </w:rPr>
        <w:t>потребителей тепловой энергии МО «</w:t>
      </w:r>
      <w:r w:rsidR="003B5749">
        <w:rPr>
          <w:rFonts w:ascii="Times New Roman" w:eastAsia="Times New Roman" w:hAnsi="Times New Roman" w:cs="Times New Roman"/>
          <w:color w:val="474747"/>
          <w:sz w:val="24"/>
          <w:szCs w:val="24"/>
          <w:bdr w:val="none" w:sz="0" w:space="0" w:color="auto" w:frame="1"/>
          <w:lang w:eastAsia="ru-RU"/>
        </w:rPr>
        <w:t>Толпаровское сельское поселение</w:t>
      </w:r>
      <w:r w:rsidRPr="00097F52">
        <w:rPr>
          <w:rFonts w:ascii="Times New Roman" w:eastAsia="Times New Roman" w:hAnsi="Times New Roman" w:cs="Times New Roman"/>
          <w:color w:val="474747"/>
          <w:sz w:val="24"/>
          <w:szCs w:val="24"/>
          <w:bdr w:val="none" w:sz="0" w:space="0" w:color="auto" w:frame="1"/>
          <w:lang w:eastAsia="ru-RU"/>
        </w:rPr>
        <w:t>»</w:t>
      </w: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1. Общие положения</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xml:space="preserve">    1.1. Графики ограничений и аварийных  отключений   потребителей тепловой энергии  составляются по каждому </w:t>
      </w:r>
      <w:proofErr w:type="spellStart"/>
      <w:r w:rsidRPr="00097F52">
        <w:rPr>
          <w:rFonts w:ascii="Times New Roman" w:eastAsia="Times New Roman" w:hAnsi="Times New Roman" w:cs="Times New Roman"/>
          <w:color w:val="474747"/>
          <w:sz w:val="24"/>
          <w:szCs w:val="24"/>
          <w:bdr w:val="none" w:sz="0" w:space="0" w:color="auto" w:frame="1"/>
          <w:lang w:eastAsia="ru-RU"/>
        </w:rPr>
        <w:t>энергоисточнику</w:t>
      </w:r>
      <w:proofErr w:type="spellEnd"/>
      <w:r w:rsidRPr="00097F52">
        <w:rPr>
          <w:rFonts w:ascii="Times New Roman" w:eastAsia="Times New Roman" w:hAnsi="Times New Roman" w:cs="Times New Roman"/>
          <w:color w:val="474747"/>
          <w:sz w:val="24"/>
          <w:szCs w:val="24"/>
          <w:bdr w:val="none" w:sz="0" w:space="0" w:color="auto" w:frame="1"/>
          <w:lang w:eastAsia="ru-RU"/>
        </w:rPr>
        <w:t xml:space="preserve"> раздельно. Сводный  график (приложение 1)  ограничений  и  аварийных отключений  потребителей  тепловой  энергии  и мощности включает все котельные.</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xml:space="preserve">     1.2. Графики ограничений  и аварийных  отключений потребителей тепловой  энергии и  мощности составляются  ежегодно и  вводятся при возникновении  дефицита  топлива,  тепловой  энергии  и  мощности  в энергосистеме  (авария  на  газопроводе, транспорте, аварийный останов основного оборудования на  котельных и т.п.), в случае стихийных  бедствий  (гроза,  буря,  наводнение,  пожар,  длительное похолодание и т.п.), при  неоплате потребителем платежного документа за </w:t>
      </w:r>
      <w:proofErr w:type="spellStart"/>
      <w:r w:rsidRPr="00097F52">
        <w:rPr>
          <w:rFonts w:ascii="Times New Roman" w:eastAsia="Times New Roman" w:hAnsi="Times New Roman" w:cs="Times New Roman"/>
          <w:color w:val="474747"/>
          <w:sz w:val="24"/>
          <w:szCs w:val="24"/>
          <w:bdr w:val="none" w:sz="0" w:space="0" w:color="auto" w:frame="1"/>
          <w:lang w:eastAsia="ru-RU"/>
        </w:rPr>
        <w:t>теплоэнергию</w:t>
      </w:r>
      <w:proofErr w:type="spellEnd"/>
      <w:r w:rsidRPr="00097F52">
        <w:rPr>
          <w:rFonts w:ascii="Times New Roman" w:eastAsia="Times New Roman" w:hAnsi="Times New Roman" w:cs="Times New Roman"/>
          <w:color w:val="474747"/>
          <w:sz w:val="24"/>
          <w:szCs w:val="24"/>
          <w:bdr w:val="none" w:sz="0" w:space="0" w:color="auto" w:frame="1"/>
          <w:lang w:eastAsia="ru-RU"/>
        </w:rPr>
        <w:t xml:space="preserve"> в установленные договором сроки, для  предотвращения возникновения и развития аварий, для  их ликвидации и для исключения неорганизованных отключений потребителей.</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1.3. Графики  ограничения потребителей тепловой  энергии в паре (т/час)  вводятся при  недостатке тепловой  мощности или  топлива на котельных. Ограничения   потребителей    по   пару    могут производиться в  несколько очередей.</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1.4.  Графики  ограничения   потребителей  тепловой  энергии  в сетевой    воде   вводятся,   если   введение  графиков  ограничений потребителей  тепловой  энергии   в  паре  оказалось  недостаточным.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1.5. График  аварийного   отключения  потребителей   тепловой мощности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котельных и тепловых сетей.</w:t>
      </w:r>
    </w:p>
    <w:p w:rsidR="00343DC1" w:rsidRDefault="00343DC1" w:rsidP="00343DC1">
      <w:pPr>
        <w:spacing w:after="0" w:line="228" w:lineRule="atLeast"/>
        <w:jc w:val="both"/>
        <w:rPr>
          <w:rFonts w:ascii="Times New Roman" w:eastAsia="Times New Roman" w:hAnsi="Times New Roman" w:cs="Times New Roman"/>
          <w:color w:val="474747"/>
          <w:sz w:val="24"/>
          <w:szCs w:val="24"/>
          <w:bdr w:val="none" w:sz="0" w:space="0" w:color="auto" w:frame="1"/>
          <w:lang w:eastAsia="ru-RU"/>
        </w:rPr>
      </w:pPr>
      <w:r w:rsidRPr="00097F52">
        <w:rPr>
          <w:rFonts w:ascii="Times New Roman" w:eastAsia="Times New Roman" w:hAnsi="Times New Roman" w:cs="Times New Roman"/>
          <w:color w:val="474747"/>
          <w:sz w:val="24"/>
          <w:szCs w:val="24"/>
          <w:bdr w:val="none" w:sz="0" w:space="0" w:color="auto" w:frame="1"/>
          <w:lang w:eastAsia="ru-RU"/>
        </w:rPr>
        <w:t xml:space="preserve">    1.6.  В  соответствии  с  настоящим  Положением и утвержденными    сводными   графиками   ограничений   и   аварийных отключений,    потребители    составляют    индивидуальные   графики ограничения   и   аварийного   отключения   предприятия   с   учетом </w:t>
      </w:r>
      <w:proofErr w:type="spellStart"/>
      <w:r w:rsidRPr="00097F52">
        <w:rPr>
          <w:rFonts w:ascii="Times New Roman" w:eastAsia="Times New Roman" w:hAnsi="Times New Roman" w:cs="Times New Roman"/>
          <w:color w:val="474747"/>
          <w:sz w:val="24"/>
          <w:szCs w:val="24"/>
          <w:bdr w:val="none" w:sz="0" w:space="0" w:color="auto" w:frame="1"/>
          <w:lang w:eastAsia="ru-RU"/>
        </w:rPr>
        <w:t>субабонентов</w:t>
      </w:r>
      <w:proofErr w:type="spellEnd"/>
      <w:r w:rsidRPr="00097F52">
        <w:rPr>
          <w:rFonts w:ascii="Times New Roman" w:eastAsia="Times New Roman" w:hAnsi="Times New Roman" w:cs="Times New Roman"/>
          <w:color w:val="474747"/>
          <w:sz w:val="24"/>
          <w:szCs w:val="24"/>
          <w:bdr w:val="none" w:sz="0" w:space="0" w:color="auto" w:frame="1"/>
          <w:lang w:eastAsia="ru-RU"/>
        </w:rPr>
        <w:t>.</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2.Общие требования  к составлению графиков</w:t>
      </w: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ограничения   и   аварийного  отключения</w:t>
      </w: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потребителей тепловой энергии и мощности</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2.1.Графики  ограничения и аварийного  отключения потребителей тепловой энергии и мощности разрабатываются ежегодно теплоснабжающими предприятиями и действуют  на  период  с  1  октября  текущего  года  до 1 октября следующего года.</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Разработанные  графики утверждаются в органе местного самоуправления и доводятся  письменно   до  сведения  потребителей   не  позднее  1 сентября.</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lastRenderedPageBreak/>
        <w:t>       2.2.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Должны  учитываться  также   особенности  схемы  теплоснабжения потребителей  и  возможность  обеспечения  эффективного  контроля</w:t>
      </w:r>
      <w:r w:rsidR="003B5749">
        <w:rPr>
          <w:rFonts w:ascii="Times New Roman" w:eastAsia="Times New Roman" w:hAnsi="Times New Roman" w:cs="Times New Roman"/>
          <w:color w:val="474747"/>
          <w:sz w:val="24"/>
          <w:szCs w:val="24"/>
          <w:bdr w:val="none" w:sz="0" w:space="0" w:color="auto" w:frame="1"/>
          <w:lang w:eastAsia="ru-RU"/>
        </w:rPr>
        <w:t>,</w:t>
      </w:r>
      <w:r w:rsidRPr="00097F52">
        <w:rPr>
          <w:rFonts w:ascii="Times New Roman" w:eastAsia="Times New Roman" w:hAnsi="Times New Roman" w:cs="Times New Roman"/>
          <w:color w:val="474747"/>
          <w:sz w:val="24"/>
          <w:szCs w:val="24"/>
          <w:bdr w:val="none" w:sz="0" w:space="0" w:color="auto" w:frame="1"/>
          <w:lang w:eastAsia="ru-RU"/>
        </w:rPr>
        <w:t xml:space="preserve"> за выполнением ограничения и аварийных отключений потребителей тепловой энергии и мощности.</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2.3. В графики ограничения и аварийного отключения потребителей тепловой энергии и мощности не включаются:</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   производства,  отключение   теплоснабжения  которых   может привести к выделению взрывоопасных продуктов и смесей;</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 детские  дошкольные учреждения (детский сад, дом ребенка)  и детские  внешкольные  учреждения  для  детей и  подростков, школы ;</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 больница.</w:t>
      </w:r>
    </w:p>
    <w:p w:rsidR="00343DC1" w:rsidRDefault="00343DC1" w:rsidP="00343DC1">
      <w:pPr>
        <w:spacing w:after="0" w:line="228" w:lineRule="atLeast"/>
        <w:jc w:val="both"/>
        <w:rPr>
          <w:rFonts w:ascii="Times New Roman" w:eastAsia="Times New Roman" w:hAnsi="Times New Roman" w:cs="Times New Roman"/>
          <w:color w:val="474747"/>
          <w:sz w:val="24"/>
          <w:szCs w:val="24"/>
          <w:bdr w:val="none" w:sz="0" w:space="0" w:color="auto" w:frame="1"/>
          <w:lang w:eastAsia="ru-RU"/>
        </w:rPr>
      </w:pPr>
      <w:r w:rsidRPr="00097F52">
        <w:rPr>
          <w:rFonts w:ascii="Times New Roman" w:eastAsia="Times New Roman" w:hAnsi="Times New Roman" w:cs="Times New Roman"/>
          <w:color w:val="474747"/>
          <w:sz w:val="24"/>
          <w:szCs w:val="24"/>
          <w:bdr w:val="none" w:sz="0" w:space="0" w:color="auto" w:frame="1"/>
          <w:lang w:eastAsia="ru-RU"/>
        </w:rPr>
        <w:t>        2.4.Совместно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3.</w:t>
      </w:r>
      <w:bookmarkStart w:id="0" w:name="_GoBack"/>
      <w:bookmarkEnd w:id="0"/>
      <w:r w:rsidRPr="00097F52">
        <w:rPr>
          <w:rFonts w:ascii="Times New Roman" w:eastAsia="Times New Roman" w:hAnsi="Times New Roman" w:cs="Times New Roman"/>
          <w:color w:val="474747"/>
          <w:sz w:val="24"/>
          <w:szCs w:val="24"/>
          <w:bdr w:val="none" w:sz="0" w:space="0" w:color="auto" w:frame="1"/>
          <w:lang w:eastAsia="ru-RU"/>
        </w:rPr>
        <w:t>Технологическая бронь теплоснабжения</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xml:space="preserve">      Минимальная   потребляемая   тепловая   мощность,   необходимая предприятию для завершения  технологического процесса производства с продолжительностью времени в часах, по истечении которого может быть произведено  снижение  нагрузки  до  аварийной  брони или отключение соответствующих </w:t>
      </w:r>
      <w:proofErr w:type="spellStart"/>
      <w:r w:rsidRPr="00097F52">
        <w:rPr>
          <w:rFonts w:ascii="Times New Roman" w:eastAsia="Times New Roman" w:hAnsi="Times New Roman" w:cs="Times New Roman"/>
          <w:color w:val="474747"/>
          <w:sz w:val="24"/>
          <w:szCs w:val="24"/>
          <w:bdr w:val="none" w:sz="0" w:space="0" w:color="auto" w:frame="1"/>
          <w:lang w:eastAsia="ru-RU"/>
        </w:rPr>
        <w:t>теплоустановок</w:t>
      </w:r>
      <w:proofErr w:type="spellEnd"/>
      <w:r w:rsidRPr="00097F52">
        <w:rPr>
          <w:rFonts w:ascii="Times New Roman" w:eastAsia="Times New Roman" w:hAnsi="Times New Roman" w:cs="Times New Roman"/>
          <w:color w:val="474747"/>
          <w:sz w:val="24"/>
          <w:szCs w:val="24"/>
          <w:bdr w:val="none" w:sz="0" w:space="0" w:color="auto" w:frame="1"/>
          <w:lang w:eastAsia="ru-RU"/>
        </w:rPr>
        <w:t>.</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w:t>
      </w: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4.</w:t>
      </w:r>
      <w:r w:rsidR="008E3565">
        <w:rPr>
          <w:rFonts w:ascii="Times New Roman" w:eastAsia="Times New Roman" w:hAnsi="Times New Roman" w:cs="Times New Roman"/>
          <w:color w:val="474747"/>
          <w:sz w:val="24"/>
          <w:szCs w:val="24"/>
          <w:bdr w:val="none" w:sz="0" w:space="0" w:color="auto" w:frame="1"/>
          <w:lang w:eastAsia="ru-RU"/>
        </w:rPr>
        <w:t xml:space="preserve"> </w:t>
      </w:r>
      <w:r w:rsidRPr="00097F52">
        <w:rPr>
          <w:rFonts w:ascii="Times New Roman" w:eastAsia="Times New Roman" w:hAnsi="Times New Roman" w:cs="Times New Roman"/>
          <w:color w:val="474747"/>
          <w:sz w:val="24"/>
          <w:szCs w:val="24"/>
          <w:bdr w:val="none" w:sz="0" w:space="0" w:color="auto" w:frame="1"/>
          <w:lang w:eastAsia="ru-RU"/>
        </w:rPr>
        <w:t xml:space="preserve">Аварийная </w:t>
      </w:r>
      <w:proofErr w:type="spellStart"/>
      <w:r w:rsidRPr="00097F52">
        <w:rPr>
          <w:rFonts w:ascii="Times New Roman" w:eastAsia="Times New Roman" w:hAnsi="Times New Roman" w:cs="Times New Roman"/>
          <w:color w:val="474747"/>
          <w:sz w:val="24"/>
          <w:szCs w:val="24"/>
          <w:bdr w:val="none" w:sz="0" w:space="0" w:color="auto" w:frame="1"/>
          <w:lang w:eastAsia="ru-RU"/>
        </w:rPr>
        <w:t>бронь</w:t>
      </w:r>
      <w:proofErr w:type="spellEnd"/>
      <w:r w:rsidRPr="00097F52">
        <w:rPr>
          <w:rFonts w:ascii="Times New Roman" w:eastAsia="Times New Roman" w:hAnsi="Times New Roman" w:cs="Times New Roman"/>
          <w:color w:val="474747"/>
          <w:sz w:val="24"/>
          <w:szCs w:val="24"/>
          <w:bdr w:val="none" w:sz="0" w:space="0" w:color="auto" w:frame="1"/>
          <w:lang w:eastAsia="ru-RU"/>
        </w:rPr>
        <w:t xml:space="preserve"> теплоснабжения</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xml:space="preserve">     Минимальная потребляемая тепловая мощность или расход </w:t>
      </w:r>
      <w:proofErr w:type="spellStart"/>
      <w:r w:rsidRPr="00097F52">
        <w:rPr>
          <w:rFonts w:ascii="Times New Roman" w:eastAsia="Times New Roman" w:hAnsi="Times New Roman" w:cs="Times New Roman"/>
          <w:color w:val="474747"/>
          <w:sz w:val="24"/>
          <w:szCs w:val="24"/>
          <w:bdr w:val="none" w:sz="0" w:space="0" w:color="auto" w:frame="1"/>
          <w:lang w:eastAsia="ru-RU"/>
        </w:rPr>
        <w:t>теплоэнергии</w:t>
      </w:r>
      <w:proofErr w:type="spellEnd"/>
      <w:r w:rsidRPr="00097F52">
        <w:rPr>
          <w:rFonts w:ascii="Times New Roman" w:eastAsia="Times New Roman" w:hAnsi="Times New Roman" w:cs="Times New Roman"/>
          <w:color w:val="474747"/>
          <w:sz w:val="24"/>
          <w:szCs w:val="24"/>
          <w:bdr w:val="none" w:sz="0" w:space="0" w:color="auto" w:frame="1"/>
          <w:lang w:eastAsia="ru-RU"/>
        </w:rPr>
        <w:t>, обеспечивающий жизнь людей, сохранность оборудования, технологического сырья, продукции и средств пожарной безопасности.</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xml:space="preserve">     4.1.При составлении (пересмотре) актов аварийной и технологической брони потребитель обязан представить в орган местного самоуправления перечень   непрерывных технологических процессов с указанием минимального времени  для их завершения без порчи продукции и оборудования, режимные карты на   циклические технологические процессы; паспортные данные и   эксплуатационные инструкции (завода-изготовителя и местные) на  оборудование, подтверждающие недопустимость внезапного прекращения    подачи </w:t>
      </w:r>
      <w:proofErr w:type="spellStart"/>
      <w:r w:rsidRPr="00097F52">
        <w:rPr>
          <w:rFonts w:ascii="Times New Roman" w:eastAsia="Times New Roman" w:hAnsi="Times New Roman" w:cs="Times New Roman"/>
          <w:color w:val="474747"/>
          <w:sz w:val="24"/>
          <w:szCs w:val="24"/>
          <w:bdr w:val="none" w:sz="0" w:space="0" w:color="auto" w:frame="1"/>
          <w:lang w:eastAsia="ru-RU"/>
        </w:rPr>
        <w:t>теплоэнергии</w:t>
      </w:r>
      <w:proofErr w:type="spellEnd"/>
      <w:r w:rsidRPr="00097F52">
        <w:rPr>
          <w:rFonts w:ascii="Times New Roman" w:eastAsia="Times New Roman" w:hAnsi="Times New Roman" w:cs="Times New Roman"/>
          <w:color w:val="474747"/>
          <w:sz w:val="24"/>
          <w:szCs w:val="24"/>
          <w:bdr w:val="none" w:sz="0" w:space="0" w:color="auto" w:frame="1"/>
          <w:lang w:eastAsia="ru-RU"/>
        </w:rPr>
        <w:t>, необходимую потребляемую тепловую мощность и  фактические схемы внутреннего теплоснабжения.</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4.2.При изменении величин аварийной и технологической брони теплоснабжения у потребителей, вызванных изменением объема производства, технологического процесса или схемой теплоснабжения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При изменении величин аварийной и технологической брони вносится изменение в графики и письменно сообщает потребителю и руководству котельных в 10-дневный срок.</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xml:space="preserve">     4.3.При письменном отказе потребителя от составления акта аварийной и технологической брони теплоснабжения, в месячный срок  включаются </w:t>
      </w:r>
      <w:proofErr w:type="spellStart"/>
      <w:r w:rsidRPr="00097F52">
        <w:rPr>
          <w:rFonts w:ascii="Times New Roman" w:eastAsia="Times New Roman" w:hAnsi="Times New Roman" w:cs="Times New Roman"/>
          <w:color w:val="474747"/>
          <w:sz w:val="24"/>
          <w:szCs w:val="24"/>
          <w:bdr w:val="none" w:sz="0" w:space="0" w:color="auto" w:frame="1"/>
          <w:lang w:eastAsia="ru-RU"/>
        </w:rPr>
        <w:t>теплоустановки</w:t>
      </w:r>
      <w:proofErr w:type="spellEnd"/>
      <w:r w:rsidRPr="00097F52">
        <w:rPr>
          <w:rFonts w:ascii="Times New Roman" w:eastAsia="Times New Roman" w:hAnsi="Times New Roman" w:cs="Times New Roman"/>
          <w:color w:val="474747"/>
          <w:sz w:val="24"/>
          <w:szCs w:val="24"/>
          <w:bdr w:val="none" w:sz="0" w:space="0" w:color="auto" w:frame="1"/>
          <w:lang w:eastAsia="ru-RU"/>
        </w:rPr>
        <w:t xml:space="preserve">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lastRenderedPageBreak/>
        <w:t>     Ответственность за последствия ограничения потребления и отключения  тепловой энергии и мощности в этом случае  несет потребитель.</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4.4.В примечании к графикам ограничений и аварийных отключений указывается перечень потребителей, не подлежащих ограничениям и отключениям.</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w:t>
      </w: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5.Порядок  ввода графиков ограничения</w:t>
      </w: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потребителей тепловой энергии и мощности</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5.1.Графики ограничения потребителей тепловой энергии по согласованию с органом местного самоуправления вводятся через диспетчерские службы. Диспетчер  доводит задание дежурным котельных и тепловых сетей с  указанием  величины,  времени начала  и окончания ограничений.</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5.2.Дежурный котельной и тепловых сетей телефонограммой извещает    потребителя (руководителя предприятия) о введении графиков не позднее 12 часов до начала их реализации, с указанием величины, времени начала и  окончания ограничений.</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При необходимости срочного введения в действие графиков ограничения,  извещение об этом передается потребителю по каналам связи.</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w:t>
      </w: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6.Порядок ввода графиков аварийного</w:t>
      </w: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отключения потребителей тепловой мощности</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6.1. При внезапно возникшей аварийной ситуации на котельных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6.2. В случае выхода из строя на длительное время (аварии) основного оборудования котельной, участков тепловых сетей заменяется график отключения потребителей тепловой энергии графиком ограничения на ту же величину.</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xml:space="preserve">       6.3. О факте и причинах введения ограничений и отключений потребителей, о величине </w:t>
      </w:r>
      <w:proofErr w:type="spellStart"/>
      <w:r w:rsidRPr="00097F52">
        <w:rPr>
          <w:rFonts w:ascii="Times New Roman" w:eastAsia="Times New Roman" w:hAnsi="Times New Roman" w:cs="Times New Roman"/>
          <w:color w:val="474747"/>
          <w:sz w:val="24"/>
          <w:szCs w:val="24"/>
          <w:bdr w:val="none" w:sz="0" w:space="0" w:color="auto" w:frame="1"/>
          <w:lang w:eastAsia="ru-RU"/>
        </w:rPr>
        <w:t>недоотпуска</w:t>
      </w:r>
      <w:proofErr w:type="spellEnd"/>
      <w:r w:rsidRPr="00097F52">
        <w:rPr>
          <w:rFonts w:ascii="Times New Roman" w:eastAsia="Times New Roman" w:hAnsi="Times New Roman" w:cs="Times New Roman"/>
          <w:color w:val="474747"/>
          <w:sz w:val="24"/>
          <w:szCs w:val="24"/>
          <w:bdr w:val="none" w:sz="0" w:space="0" w:color="auto" w:frame="1"/>
          <w:lang w:eastAsia="ru-RU"/>
        </w:rPr>
        <w:t xml:space="preserve"> тепловой энергии, об авариях у потребителей, если таковые произошли в период введения графиков, дежурный ЕДДС докладывает  не позднее 12.00  часов  следующих суток.</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w:t>
      </w: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7.Обязанности, права и ответственность</w:t>
      </w: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теплоснабжающих организаций</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7.1.Теплоснабжающие организации обязаны довести до потребителей задания на ограничения тепловой энергии и мощности и время действия ограничений .  Контроль за выполнением потребителями графиков  ограничений  и аварийных   отключений осуществляет теплоснабжающие организации</w:t>
      </w:r>
      <w:r>
        <w:rPr>
          <w:rFonts w:ascii="Times New Roman" w:eastAsia="Times New Roman" w:hAnsi="Times New Roman" w:cs="Times New Roman"/>
          <w:color w:val="474747"/>
          <w:sz w:val="24"/>
          <w:szCs w:val="24"/>
          <w:bdr w:val="none" w:sz="0" w:space="0" w:color="auto" w:frame="1"/>
          <w:lang w:eastAsia="ru-RU"/>
        </w:rPr>
        <w:t>.</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7.2.Теплоснабжающие организации обязаны в назначенные сроки сообщить о заданных объемах и обеспечить выполнение распоряжений о введении графиков ограниченийи аварийных отключений потребителей тепловой энергии  и мощности</w:t>
      </w:r>
      <w:r w:rsidR="00607E49">
        <w:rPr>
          <w:rFonts w:ascii="Times New Roman" w:eastAsia="Times New Roman" w:hAnsi="Times New Roman" w:cs="Times New Roman"/>
          <w:color w:val="474747"/>
          <w:sz w:val="24"/>
          <w:szCs w:val="24"/>
          <w:bdr w:val="none" w:sz="0" w:space="0" w:color="auto" w:frame="1"/>
          <w:lang w:eastAsia="ru-RU"/>
        </w:rPr>
        <w:t>,</w:t>
      </w:r>
      <w:r w:rsidRPr="00097F52">
        <w:rPr>
          <w:rFonts w:ascii="Times New Roman" w:eastAsia="Times New Roman" w:hAnsi="Times New Roman" w:cs="Times New Roman"/>
          <w:color w:val="474747"/>
          <w:sz w:val="24"/>
          <w:szCs w:val="24"/>
          <w:bdr w:val="none" w:sz="0" w:space="0" w:color="auto" w:frame="1"/>
          <w:lang w:eastAsia="ru-RU"/>
        </w:rPr>
        <w:t xml:space="preserve"> и несут ответственность, в соответствии с действующим  законодательством, за быстроту и точность выполнения распоряжений по введению в действие графиков ограничений и аварийных отключений потребителей.</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7.3.Руководители теплоснабжающих организаций несут ответственность за обоснованность введения графиков ограничений и отключений потребителей тепловой энергии, величину и сроки введения ограничений.</w:t>
      </w:r>
    </w:p>
    <w:p w:rsidR="00343DC1" w:rsidRDefault="00343DC1" w:rsidP="00343DC1">
      <w:pPr>
        <w:spacing w:after="0" w:line="228" w:lineRule="atLeast"/>
        <w:jc w:val="both"/>
        <w:rPr>
          <w:rFonts w:ascii="Times New Roman" w:eastAsia="Times New Roman" w:hAnsi="Times New Roman" w:cs="Times New Roman"/>
          <w:color w:val="474747"/>
          <w:sz w:val="24"/>
          <w:szCs w:val="24"/>
          <w:bdr w:val="none" w:sz="0" w:space="0" w:color="auto" w:frame="1"/>
          <w:lang w:eastAsia="ru-RU"/>
        </w:rPr>
      </w:pPr>
      <w:r w:rsidRPr="00097F52">
        <w:rPr>
          <w:rFonts w:ascii="Times New Roman" w:eastAsia="Times New Roman" w:hAnsi="Times New Roman" w:cs="Times New Roman"/>
          <w:color w:val="474747"/>
          <w:sz w:val="24"/>
          <w:szCs w:val="24"/>
          <w:bdr w:val="none" w:sz="0" w:space="0" w:color="auto" w:frame="1"/>
          <w:lang w:eastAsia="ru-RU"/>
        </w:rPr>
        <w:t>     7.4.При необоснованном введении графиков ограничений или отключений потребителей тепловой энергии теплоснабжающие организации несет  ответственность в порядке, предусмотренном законодательством</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p>
    <w:p w:rsidR="00B5547D" w:rsidRDefault="00B5547D" w:rsidP="00343DC1">
      <w:pPr>
        <w:spacing w:after="0" w:line="228" w:lineRule="atLeast"/>
        <w:jc w:val="center"/>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center"/>
        <w:rPr>
          <w:rFonts w:ascii="Times New Roman" w:eastAsia="Times New Roman" w:hAnsi="Times New Roman" w:cs="Times New Roman"/>
          <w:color w:val="474747"/>
          <w:sz w:val="24"/>
          <w:szCs w:val="24"/>
          <w:bdr w:val="none" w:sz="0" w:space="0" w:color="auto" w:frame="1"/>
          <w:lang w:eastAsia="ru-RU"/>
        </w:rPr>
      </w:pPr>
    </w:p>
    <w:p w:rsidR="00B5547D" w:rsidRDefault="00B5547D" w:rsidP="00343DC1">
      <w:pPr>
        <w:spacing w:after="0" w:line="228" w:lineRule="atLeast"/>
        <w:jc w:val="center"/>
        <w:rPr>
          <w:rFonts w:ascii="Times New Roman" w:eastAsia="Times New Roman" w:hAnsi="Times New Roman" w:cs="Times New Roman"/>
          <w:color w:val="474747"/>
          <w:sz w:val="24"/>
          <w:szCs w:val="24"/>
          <w:bdr w:val="none" w:sz="0" w:space="0" w:color="auto" w:frame="1"/>
          <w:lang w:eastAsia="ru-RU"/>
        </w:rPr>
      </w:pP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lastRenderedPageBreak/>
        <w:t>8.Обязанности, права и ответственность</w:t>
      </w: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потребителей тепловой энергии</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Pr>
          <w:rFonts w:ascii="Times New Roman" w:eastAsia="Times New Roman" w:hAnsi="Times New Roman" w:cs="Times New Roman"/>
          <w:color w:val="474747"/>
          <w:sz w:val="24"/>
          <w:szCs w:val="24"/>
          <w:bdr w:val="none" w:sz="0" w:space="0" w:color="auto" w:frame="1"/>
          <w:lang w:eastAsia="ru-RU"/>
        </w:rPr>
        <w:t>        </w:t>
      </w:r>
      <w:r w:rsidRPr="00097F52">
        <w:rPr>
          <w:rFonts w:ascii="Times New Roman" w:eastAsia="Times New Roman" w:hAnsi="Times New Roman" w:cs="Times New Roman"/>
          <w:color w:val="474747"/>
          <w:sz w:val="24"/>
          <w:szCs w:val="24"/>
          <w:bdr w:val="none" w:sz="0" w:space="0" w:color="auto" w:frame="1"/>
          <w:lang w:eastAsia="ru-RU"/>
        </w:rPr>
        <w:t>Потребители (руководители  предприятий, объединений,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Потребитель обязан:</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8.1.Обеспечить прием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8.2.Обеспечить безотлагательное выполнение законных требований при  введении графиков ограничения или авар</w:t>
      </w:r>
      <w:r w:rsidR="00BD1784">
        <w:rPr>
          <w:rFonts w:ascii="Times New Roman" w:eastAsia="Times New Roman" w:hAnsi="Times New Roman" w:cs="Times New Roman"/>
          <w:color w:val="474747"/>
          <w:sz w:val="24"/>
          <w:szCs w:val="24"/>
          <w:bdr w:val="none" w:sz="0" w:space="0" w:color="auto" w:frame="1"/>
          <w:lang w:eastAsia="ru-RU"/>
        </w:rPr>
        <w:t>ий</w:t>
      </w:r>
      <w:r w:rsidRPr="00097F52">
        <w:rPr>
          <w:rFonts w:ascii="Times New Roman" w:eastAsia="Times New Roman" w:hAnsi="Times New Roman" w:cs="Times New Roman"/>
          <w:color w:val="474747"/>
          <w:sz w:val="24"/>
          <w:szCs w:val="24"/>
          <w:bdr w:val="none" w:sz="0" w:space="0" w:color="auto" w:frame="1"/>
          <w:lang w:eastAsia="ru-RU"/>
        </w:rPr>
        <w:t>ного отключения тепловой энергии и мощности;</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xml:space="preserve">      8.3.Беспрепятственно допускать в любое время суток представителей теплоснабжающих организаций ко всем </w:t>
      </w:r>
      <w:proofErr w:type="spellStart"/>
      <w:r w:rsidRPr="00097F52">
        <w:rPr>
          <w:rFonts w:ascii="Times New Roman" w:eastAsia="Times New Roman" w:hAnsi="Times New Roman" w:cs="Times New Roman"/>
          <w:color w:val="474747"/>
          <w:sz w:val="24"/>
          <w:szCs w:val="24"/>
          <w:bdr w:val="none" w:sz="0" w:space="0" w:color="auto" w:frame="1"/>
          <w:lang w:eastAsia="ru-RU"/>
        </w:rPr>
        <w:t>теплоустановкам</w:t>
      </w:r>
      <w:proofErr w:type="spellEnd"/>
      <w:r w:rsidRPr="00097F52">
        <w:rPr>
          <w:rFonts w:ascii="Times New Roman" w:eastAsia="Times New Roman" w:hAnsi="Times New Roman" w:cs="Times New Roman"/>
          <w:color w:val="474747"/>
          <w:sz w:val="24"/>
          <w:szCs w:val="24"/>
          <w:bdr w:val="none" w:sz="0" w:space="0" w:color="auto" w:frame="1"/>
          <w:lang w:eastAsia="ru-RU"/>
        </w:rPr>
        <w:t xml:space="preserve"> и тепловым пунктам для контроля</w:t>
      </w:r>
      <w:r w:rsidR="00BD1784">
        <w:rPr>
          <w:rFonts w:ascii="Times New Roman" w:eastAsia="Times New Roman" w:hAnsi="Times New Roman" w:cs="Times New Roman"/>
          <w:color w:val="474747"/>
          <w:sz w:val="24"/>
          <w:szCs w:val="24"/>
          <w:bdr w:val="none" w:sz="0" w:space="0" w:color="auto" w:frame="1"/>
          <w:lang w:eastAsia="ru-RU"/>
        </w:rPr>
        <w:t>,</w:t>
      </w:r>
      <w:r w:rsidRPr="00097F52">
        <w:rPr>
          <w:rFonts w:ascii="Times New Roman" w:eastAsia="Times New Roman" w:hAnsi="Times New Roman" w:cs="Times New Roman"/>
          <w:color w:val="474747"/>
          <w:sz w:val="24"/>
          <w:szCs w:val="24"/>
          <w:bdr w:val="none" w:sz="0" w:space="0" w:color="auto" w:frame="1"/>
          <w:lang w:eastAsia="ru-RU"/>
        </w:rPr>
        <w:t xml:space="preserve"> за выполнением заданных величин ограничения и отключения потребления тепловой энергии и мощности.</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8.4. Обеспечить, в соответствии с двусторонним актом, схему теплоснабжения  с выделением  нагрузок аварийной и технологической брони.</w:t>
      </w:r>
    </w:p>
    <w:p w:rsidR="00343DC1" w:rsidRPr="00097F52" w:rsidRDefault="00343DC1" w:rsidP="00343DC1">
      <w:pPr>
        <w:spacing w:after="0" w:line="228" w:lineRule="atLeast"/>
        <w:jc w:val="both"/>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Потребитель имеет право письменно обратиться в теплоснабжающие организации с заявлением о необоснованности введения графиков ограничения в части величины и времени ограничения.</w:t>
      </w: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__________________________________</w:t>
      </w: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w:t>
      </w: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sectPr w:rsidR="00343DC1" w:rsidRPr="00097F52" w:rsidSect="008B64B4">
          <w:pgSz w:w="11906" w:h="16838"/>
          <w:pgMar w:top="1134" w:right="850" w:bottom="1134" w:left="1701" w:header="708" w:footer="708" w:gutter="0"/>
          <w:cols w:space="708"/>
          <w:docGrid w:linePitch="360"/>
        </w:sectPr>
      </w:pPr>
      <w:r w:rsidRPr="00097F52">
        <w:rPr>
          <w:rFonts w:ascii="Times New Roman" w:eastAsia="Times New Roman" w:hAnsi="Times New Roman" w:cs="Times New Roman"/>
          <w:color w:val="474747"/>
          <w:sz w:val="24"/>
          <w:szCs w:val="24"/>
          <w:bdr w:val="none" w:sz="0" w:space="0" w:color="auto" w:frame="1"/>
          <w:lang w:eastAsia="ru-RU"/>
        </w:rPr>
        <w:t>                                                                                                              </w:t>
      </w:r>
    </w:p>
    <w:p w:rsidR="00343DC1" w:rsidRDefault="00343DC1" w:rsidP="00343DC1">
      <w:pPr>
        <w:spacing w:after="0" w:line="228" w:lineRule="atLeast"/>
        <w:rPr>
          <w:rFonts w:ascii="Times New Roman" w:eastAsia="Times New Roman" w:hAnsi="Times New Roman" w:cs="Times New Roman"/>
          <w:color w:val="474747"/>
          <w:sz w:val="24"/>
          <w:szCs w:val="24"/>
          <w:bdr w:val="none" w:sz="0" w:space="0" w:color="auto" w:frame="1"/>
          <w:lang w:eastAsia="ru-RU"/>
        </w:rPr>
      </w:pPr>
    </w:p>
    <w:p w:rsidR="00343DC1" w:rsidRPr="00097F52" w:rsidRDefault="00343DC1" w:rsidP="00343DC1">
      <w:pPr>
        <w:spacing w:after="0" w:line="228" w:lineRule="atLeast"/>
        <w:jc w:val="right"/>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ПРИЛОЖЕНИЕ 1</w:t>
      </w:r>
    </w:p>
    <w:p w:rsidR="00343DC1" w:rsidRPr="00097F52" w:rsidRDefault="00343DC1" w:rsidP="00343DC1">
      <w:pPr>
        <w:spacing w:after="0" w:line="228" w:lineRule="atLeast"/>
        <w:jc w:val="right"/>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к Постановлению</w:t>
      </w:r>
    </w:p>
    <w:p w:rsidR="00343DC1" w:rsidRPr="00097F52" w:rsidRDefault="00343DC1" w:rsidP="00343DC1">
      <w:pPr>
        <w:spacing w:after="0" w:line="228" w:lineRule="atLeast"/>
        <w:jc w:val="right"/>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Главы  МО «</w:t>
      </w:r>
      <w:r w:rsidR="00BD1784">
        <w:rPr>
          <w:rFonts w:ascii="Times New Roman" w:eastAsia="Times New Roman" w:hAnsi="Times New Roman" w:cs="Times New Roman"/>
          <w:color w:val="474747"/>
          <w:sz w:val="24"/>
          <w:szCs w:val="24"/>
          <w:bdr w:val="none" w:sz="0" w:space="0" w:color="auto" w:frame="1"/>
          <w:lang w:eastAsia="ru-RU"/>
        </w:rPr>
        <w:t>Толпаровское сельское поселения</w:t>
      </w:r>
      <w:r w:rsidRPr="00097F52">
        <w:rPr>
          <w:rFonts w:ascii="Times New Roman" w:eastAsia="Times New Roman" w:hAnsi="Times New Roman" w:cs="Times New Roman"/>
          <w:color w:val="474747"/>
          <w:sz w:val="24"/>
          <w:szCs w:val="24"/>
          <w:bdr w:val="none" w:sz="0" w:space="0" w:color="auto" w:frame="1"/>
          <w:lang w:eastAsia="ru-RU"/>
        </w:rPr>
        <w:t>»</w:t>
      </w:r>
    </w:p>
    <w:p w:rsidR="00343DC1" w:rsidRPr="00097F52" w:rsidRDefault="00343DC1" w:rsidP="00343DC1">
      <w:pPr>
        <w:spacing w:after="0" w:line="228" w:lineRule="atLeast"/>
        <w:jc w:val="right"/>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w:t>
      </w:r>
      <w:r w:rsidR="00BD1784">
        <w:rPr>
          <w:rFonts w:ascii="Times New Roman" w:eastAsia="Times New Roman" w:hAnsi="Times New Roman" w:cs="Times New Roman"/>
          <w:color w:val="474747"/>
          <w:sz w:val="24"/>
          <w:szCs w:val="24"/>
          <w:bdr w:val="none" w:sz="0" w:space="0" w:color="auto" w:frame="1"/>
          <w:lang w:eastAsia="ru-RU"/>
        </w:rPr>
        <w:t>       </w:t>
      </w:r>
      <w:r w:rsidR="00607E49">
        <w:rPr>
          <w:rFonts w:ascii="Times New Roman" w:eastAsia="Times New Roman" w:hAnsi="Times New Roman" w:cs="Times New Roman"/>
          <w:color w:val="474747"/>
          <w:sz w:val="24"/>
          <w:szCs w:val="24"/>
          <w:bdr w:val="none" w:sz="0" w:space="0" w:color="auto" w:frame="1"/>
          <w:lang w:eastAsia="ru-RU"/>
        </w:rPr>
        <w:t>            от 01.10.2016</w:t>
      </w:r>
      <w:r w:rsidR="008E3565">
        <w:rPr>
          <w:rFonts w:ascii="Times New Roman" w:eastAsia="Times New Roman" w:hAnsi="Times New Roman" w:cs="Times New Roman"/>
          <w:color w:val="474747"/>
          <w:sz w:val="24"/>
          <w:szCs w:val="24"/>
          <w:bdr w:val="none" w:sz="0" w:space="0" w:color="auto" w:frame="1"/>
          <w:lang w:eastAsia="ru-RU"/>
        </w:rPr>
        <w:t>г.  № 28</w:t>
      </w:r>
      <w:r w:rsidR="00BD1784">
        <w:rPr>
          <w:rFonts w:ascii="Times New Roman" w:eastAsia="Times New Roman" w:hAnsi="Times New Roman" w:cs="Times New Roman"/>
          <w:color w:val="474747"/>
          <w:sz w:val="24"/>
          <w:szCs w:val="24"/>
          <w:bdr w:val="none" w:sz="0" w:space="0" w:color="auto" w:frame="1"/>
          <w:lang w:eastAsia="ru-RU"/>
        </w:rPr>
        <w:t>а</w:t>
      </w:r>
    </w:p>
    <w:p w:rsidR="00343DC1" w:rsidRDefault="00343DC1"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ГРАФИК</w:t>
      </w: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ограничения и аварийного отключения потребителей</w:t>
      </w: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при недостатке  тепловой мощности или топлива по</w:t>
      </w:r>
    </w:p>
    <w:p w:rsidR="00343DC1" w:rsidRDefault="00343DC1" w:rsidP="00343DC1">
      <w:pPr>
        <w:spacing w:after="0" w:line="228" w:lineRule="atLeast"/>
        <w:jc w:val="center"/>
        <w:rPr>
          <w:rFonts w:ascii="Times New Roman" w:eastAsia="Times New Roman" w:hAnsi="Times New Roman" w:cs="Times New Roman"/>
          <w:color w:val="474747"/>
          <w:sz w:val="24"/>
          <w:szCs w:val="24"/>
          <w:bdr w:val="none" w:sz="0" w:space="0" w:color="auto" w:frame="1"/>
          <w:lang w:eastAsia="ru-RU"/>
        </w:rPr>
      </w:pPr>
      <w:r w:rsidRPr="00097F52">
        <w:rPr>
          <w:rFonts w:ascii="Times New Roman" w:eastAsia="Times New Roman" w:hAnsi="Times New Roman" w:cs="Times New Roman"/>
          <w:color w:val="474747"/>
          <w:sz w:val="24"/>
          <w:szCs w:val="24"/>
          <w:bdr w:val="none" w:sz="0" w:space="0" w:color="auto" w:frame="1"/>
          <w:lang w:eastAsia="ru-RU"/>
        </w:rPr>
        <w:t>системе теплоснабжения на осенне-зимний период</w:t>
      </w:r>
    </w:p>
    <w:p w:rsidR="00343DC1" w:rsidRDefault="00343DC1" w:rsidP="00343DC1">
      <w:pPr>
        <w:spacing w:after="0" w:line="228" w:lineRule="atLeast"/>
        <w:jc w:val="center"/>
        <w:rPr>
          <w:rFonts w:ascii="Times New Roman" w:eastAsia="Times New Roman" w:hAnsi="Times New Roman" w:cs="Times New Roman"/>
          <w:color w:val="474747"/>
          <w:sz w:val="24"/>
          <w:szCs w:val="24"/>
          <w:bdr w:val="none" w:sz="0" w:space="0" w:color="auto" w:frame="1"/>
          <w:lang w:eastAsia="ru-RU"/>
        </w:rPr>
      </w:pPr>
    </w:p>
    <w:tbl>
      <w:tblPr>
        <w:tblStyle w:val="a3"/>
        <w:tblW w:w="0" w:type="auto"/>
        <w:tblLook w:val="04A0"/>
      </w:tblPr>
      <w:tblGrid>
        <w:gridCol w:w="2112"/>
        <w:gridCol w:w="2112"/>
        <w:gridCol w:w="2112"/>
        <w:gridCol w:w="2112"/>
        <w:gridCol w:w="2112"/>
        <w:gridCol w:w="2113"/>
        <w:gridCol w:w="2113"/>
      </w:tblGrid>
      <w:tr w:rsidR="00343DC1" w:rsidTr="00BB11EF">
        <w:tc>
          <w:tcPr>
            <w:tcW w:w="2112" w:type="dxa"/>
          </w:tcPr>
          <w:p w:rsidR="00343DC1" w:rsidRPr="00097F52" w:rsidRDefault="00343DC1" w:rsidP="00BB11EF">
            <w:pPr>
              <w:jc w:val="center"/>
              <w:rPr>
                <w:rFonts w:ascii="inherit" w:eastAsia="Times New Roman" w:hAnsi="inherit" w:cs="Times New Roman"/>
                <w:sz w:val="16"/>
                <w:szCs w:val="16"/>
                <w:lang w:eastAsia="ru-RU"/>
              </w:rPr>
            </w:pPr>
            <w:r w:rsidRPr="00097F52">
              <w:rPr>
                <w:rFonts w:ascii="Times New Roman" w:eastAsia="Times New Roman" w:hAnsi="Times New Roman" w:cs="Times New Roman"/>
                <w:sz w:val="24"/>
                <w:szCs w:val="24"/>
                <w:bdr w:val="none" w:sz="0" w:space="0" w:color="auto" w:frame="1"/>
                <w:lang w:eastAsia="ru-RU"/>
              </w:rPr>
              <w:t>Теплоисточник,</w:t>
            </w:r>
          </w:p>
          <w:p w:rsidR="00343DC1" w:rsidRDefault="00343DC1" w:rsidP="00BB11EF">
            <w:pPr>
              <w:spacing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sz w:val="24"/>
                <w:szCs w:val="24"/>
                <w:bdr w:val="none" w:sz="0" w:space="0" w:color="auto" w:frame="1"/>
                <w:lang w:eastAsia="ru-RU"/>
              </w:rPr>
              <w:t>потребитель</w:t>
            </w:r>
          </w:p>
        </w:tc>
        <w:tc>
          <w:tcPr>
            <w:tcW w:w="2112" w:type="dxa"/>
          </w:tcPr>
          <w:p w:rsidR="00343DC1" w:rsidRDefault="00343DC1" w:rsidP="00BB11EF">
            <w:pPr>
              <w:spacing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sz w:val="24"/>
                <w:szCs w:val="24"/>
                <w:bdr w:val="none" w:sz="0" w:space="0" w:color="auto" w:frame="1"/>
                <w:lang w:eastAsia="ru-RU"/>
              </w:rPr>
              <w:t>Разрешающий договорной максимум</w:t>
            </w:r>
          </w:p>
        </w:tc>
        <w:tc>
          <w:tcPr>
            <w:tcW w:w="2112" w:type="dxa"/>
          </w:tcPr>
          <w:p w:rsidR="00343DC1" w:rsidRDefault="00343DC1" w:rsidP="00BB11EF">
            <w:pPr>
              <w:spacing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sz w:val="24"/>
                <w:szCs w:val="24"/>
                <w:bdr w:val="none" w:sz="0" w:space="0" w:color="auto" w:frame="1"/>
                <w:lang w:eastAsia="ru-RU"/>
              </w:rPr>
              <w:t>Суточный полезный отпуск</w:t>
            </w:r>
          </w:p>
        </w:tc>
        <w:tc>
          <w:tcPr>
            <w:tcW w:w="2112" w:type="dxa"/>
          </w:tcPr>
          <w:p w:rsidR="00343DC1" w:rsidRPr="00097F52" w:rsidRDefault="00343DC1" w:rsidP="00BB11EF">
            <w:pPr>
              <w:jc w:val="center"/>
              <w:rPr>
                <w:rFonts w:ascii="inherit" w:eastAsia="Times New Roman" w:hAnsi="inherit" w:cs="Times New Roman"/>
                <w:sz w:val="16"/>
                <w:szCs w:val="16"/>
                <w:lang w:eastAsia="ru-RU"/>
              </w:rPr>
            </w:pPr>
            <w:r w:rsidRPr="00097F52">
              <w:rPr>
                <w:rFonts w:ascii="Times New Roman" w:eastAsia="Times New Roman" w:hAnsi="Times New Roman" w:cs="Times New Roman"/>
                <w:sz w:val="24"/>
                <w:szCs w:val="24"/>
                <w:bdr w:val="none" w:sz="0" w:space="0" w:color="auto" w:frame="1"/>
                <w:lang w:eastAsia="ru-RU"/>
              </w:rPr>
              <w:t>Аварийная</w:t>
            </w:r>
          </w:p>
          <w:p w:rsidR="00343DC1" w:rsidRDefault="00343DC1" w:rsidP="00BB11EF">
            <w:pPr>
              <w:spacing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sz w:val="24"/>
                <w:szCs w:val="24"/>
                <w:bdr w:val="none" w:sz="0" w:space="0" w:color="auto" w:frame="1"/>
                <w:lang w:eastAsia="ru-RU"/>
              </w:rPr>
              <w:t>бронь</w:t>
            </w:r>
          </w:p>
        </w:tc>
        <w:tc>
          <w:tcPr>
            <w:tcW w:w="2112" w:type="dxa"/>
          </w:tcPr>
          <w:p w:rsidR="00343DC1" w:rsidRPr="00097F52" w:rsidRDefault="00343DC1" w:rsidP="00BB11EF">
            <w:pPr>
              <w:rPr>
                <w:rFonts w:ascii="inherit" w:eastAsia="Times New Roman" w:hAnsi="inherit" w:cs="Times New Roman"/>
                <w:sz w:val="16"/>
                <w:szCs w:val="16"/>
                <w:lang w:eastAsia="ru-RU"/>
              </w:rPr>
            </w:pPr>
            <w:r w:rsidRPr="00097F52">
              <w:rPr>
                <w:rFonts w:ascii="Times New Roman" w:eastAsia="Times New Roman" w:hAnsi="Times New Roman" w:cs="Times New Roman"/>
                <w:sz w:val="24"/>
                <w:szCs w:val="24"/>
                <w:bdr w:val="none" w:sz="0" w:space="0" w:color="auto" w:frame="1"/>
                <w:lang w:eastAsia="ru-RU"/>
              </w:rPr>
              <w:t>Технологическая</w:t>
            </w:r>
          </w:p>
          <w:p w:rsidR="00343DC1" w:rsidRDefault="00343DC1" w:rsidP="00BB11EF">
            <w:pPr>
              <w:spacing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sz w:val="24"/>
                <w:szCs w:val="24"/>
                <w:bdr w:val="none" w:sz="0" w:space="0" w:color="auto" w:frame="1"/>
                <w:lang w:eastAsia="ru-RU"/>
              </w:rPr>
              <w:t> бронь</w:t>
            </w:r>
          </w:p>
        </w:tc>
        <w:tc>
          <w:tcPr>
            <w:tcW w:w="2113" w:type="dxa"/>
          </w:tcPr>
          <w:p w:rsidR="00343DC1" w:rsidRPr="00097F52" w:rsidRDefault="00343DC1" w:rsidP="00BB11EF">
            <w:pPr>
              <w:jc w:val="center"/>
              <w:rPr>
                <w:rFonts w:ascii="inherit" w:eastAsia="Times New Roman" w:hAnsi="inherit" w:cs="Times New Roman"/>
                <w:sz w:val="16"/>
                <w:szCs w:val="16"/>
                <w:lang w:eastAsia="ru-RU"/>
              </w:rPr>
            </w:pPr>
            <w:r w:rsidRPr="00097F52">
              <w:rPr>
                <w:rFonts w:ascii="Times New Roman" w:eastAsia="Times New Roman" w:hAnsi="Times New Roman" w:cs="Times New Roman"/>
                <w:sz w:val="24"/>
                <w:szCs w:val="24"/>
                <w:bdr w:val="none" w:sz="0" w:space="0" w:color="auto" w:frame="1"/>
                <w:lang w:eastAsia="ru-RU"/>
              </w:rPr>
              <w:t>Номер очереди и величина снимаемой нагрузки</w:t>
            </w:r>
          </w:p>
        </w:tc>
        <w:tc>
          <w:tcPr>
            <w:tcW w:w="2113" w:type="dxa"/>
          </w:tcPr>
          <w:p w:rsidR="00343DC1" w:rsidRPr="00097F52" w:rsidRDefault="00343DC1" w:rsidP="00BB11EF">
            <w:pPr>
              <w:jc w:val="center"/>
              <w:rPr>
                <w:rFonts w:ascii="inherit" w:eastAsia="Times New Roman" w:hAnsi="inherit" w:cs="Times New Roman"/>
                <w:sz w:val="16"/>
                <w:szCs w:val="16"/>
                <w:lang w:eastAsia="ru-RU"/>
              </w:rPr>
            </w:pPr>
            <w:r w:rsidRPr="00097F52">
              <w:rPr>
                <w:rFonts w:ascii="Times New Roman" w:eastAsia="Times New Roman" w:hAnsi="Times New Roman" w:cs="Times New Roman"/>
                <w:sz w:val="24"/>
                <w:szCs w:val="24"/>
                <w:bdr w:val="none" w:sz="0" w:space="0" w:color="auto" w:frame="1"/>
                <w:lang w:eastAsia="ru-RU"/>
              </w:rPr>
              <w:t>Ф.И.О., должность, телефон           оперативного</w:t>
            </w:r>
          </w:p>
          <w:p w:rsidR="00343DC1" w:rsidRPr="00097F52" w:rsidRDefault="00343DC1" w:rsidP="00BB11EF">
            <w:pPr>
              <w:jc w:val="center"/>
              <w:rPr>
                <w:rFonts w:ascii="inherit" w:eastAsia="Times New Roman" w:hAnsi="inherit" w:cs="Times New Roman"/>
                <w:sz w:val="16"/>
                <w:szCs w:val="16"/>
                <w:lang w:eastAsia="ru-RU"/>
              </w:rPr>
            </w:pPr>
            <w:r w:rsidRPr="00097F52">
              <w:rPr>
                <w:rFonts w:ascii="Times New Roman" w:eastAsia="Times New Roman" w:hAnsi="Times New Roman" w:cs="Times New Roman"/>
                <w:sz w:val="24"/>
                <w:szCs w:val="24"/>
                <w:bdr w:val="none" w:sz="0" w:space="0" w:color="auto" w:frame="1"/>
                <w:lang w:eastAsia="ru-RU"/>
              </w:rPr>
              <w:t>персонала,</w:t>
            </w:r>
          </w:p>
          <w:p w:rsidR="00343DC1" w:rsidRPr="00097F52" w:rsidRDefault="00343DC1" w:rsidP="00BB11EF">
            <w:pPr>
              <w:jc w:val="center"/>
              <w:rPr>
                <w:rFonts w:ascii="inherit" w:eastAsia="Times New Roman" w:hAnsi="inherit" w:cs="Times New Roman"/>
                <w:sz w:val="16"/>
                <w:szCs w:val="16"/>
                <w:lang w:eastAsia="ru-RU"/>
              </w:rPr>
            </w:pPr>
            <w:r w:rsidRPr="00097F52">
              <w:rPr>
                <w:rFonts w:ascii="Times New Roman" w:eastAsia="Times New Roman" w:hAnsi="Times New Roman" w:cs="Times New Roman"/>
                <w:sz w:val="24"/>
                <w:szCs w:val="24"/>
                <w:bdr w:val="none" w:sz="0" w:space="0" w:color="auto" w:frame="1"/>
                <w:lang w:eastAsia="ru-RU"/>
              </w:rPr>
              <w:t>потребителя, отв.  за введение       ограничений</w:t>
            </w:r>
          </w:p>
        </w:tc>
      </w:tr>
      <w:tr w:rsidR="00343DC1" w:rsidTr="00BB11EF">
        <w:tc>
          <w:tcPr>
            <w:tcW w:w="2112" w:type="dxa"/>
          </w:tcPr>
          <w:p w:rsidR="00343DC1" w:rsidRDefault="00343DC1" w:rsidP="00BB11EF">
            <w:pPr>
              <w:spacing w:line="228" w:lineRule="atLeast"/>
              <w:jc w:val="center"/>
              <w:rPr>
                <w:rFonts w:ascii="inherit" w:eastAsia="Times New Roman" w:hAnsi="inherit" w:cs="Times New Roman"/>
                <w:color w:val="474747"/>
                <w:sz w:val="16"/>
                <w:szCs w:val="16"/>
                <w:lang w:eastAsia="ru-RU"/>
              </w:rPr>
            </w:pPr>
          </w:p>
        </w:tc>
        <w:tc>
          <w:tcPr>
            <w:tcW w:w="2112" w:type="dxa"/>
          </w:tcPr>
          <w:p w:rsidR="00343DC1" w:rsidRDefault="00343DC1" w:rsidP="00BB11EF">
            <w:pPr>
              <w:spacing w:line="228" w:lineRule="atLeast"/>
              <w:jc w:val="center"/>
              <w:rPr>
                <w:rFonts w:ascii="inherit" w:eastAsia="Times New Roman" w:hAnsi="inherit" w:cs="Times New Roman"/>
                <w:color w:val="474747"/>
                <w:sz w:val="16"/>
                <w:szCs w:val="16"/>
                <w:lang w:eastAsia="ru-RU"/>
              </w:rPr>
            </w:pPr>
          </w:p>
        </w:tc>
        <w:tc>
          <w:tcPr>
            <w:tcW w:w="2112" w:type="dxa"/>
          </w:tcPr>
          <w:p w:rsidR="00343DC1" w:rsidRDefault="00343DC1" w:rsidP="00BB11EF">
            <w:pPr>
              <w:spacing w:line="228" w:lineRule="atLeast"/>
              <w:jc w:val="center"/>
              <w:rPr>
                <w:rFonts w:ascii="inherit" w:eastAsia="Times New Roman" w:hAnsi="inherit" w:cs="Times New Roman"/>
                <w:color w:val="474747"/>
                <w:sz w:val="16"/>
                <w:szCs w:val="16"/>
                <w:lang w:eastAsia="ru-RU"/>
              </w:rPr>
            </w:pPr>
          </w:p>
        </w:tc>
        <w:tc>
          <w:tcPr>
            <w:tcW w:w="2112" w:type="dxa"/>
          </w:tcPr>
          <w:p w:rsidR="00343DC1" w:rsidRDefault="00343DC1" w:rsidP="00BB11EF">
            <w:pPr>
              <w:spacing w:line="228" w:lineRule="atLeast"/>
              <w:jc w:val="center"/>
              <w:rPr>
                <w:rFonts w:ascii="inherit" w:eastAsia="Times New Roman" w:hAnsi="inherit" w:cs="Times New Roman"/>
                <w:color w:val="474747"/>
                <w:sz w:val="16"/>
                <w:szCs w:val="16"/>
                <w:lang w:eastAsia="ru-RU"/>
              </w:rPr>
            </w:pPr>
          </w:p>
        </w:tc>
        <w:tc>
          <w:tcPr>
            <w:tcW w:w="2112" w:type="dxa"/>
          </w:tcPr>
          <w:p w:rsidR="00343DC1" w:rsidRDefault="00343DC1" w:rsidP="00BB11EF">
            <w:pPr>
              <w:spacing w:line="228" w:lineRule="atLeast"/>
              <w:jc w:val="center"/>
              <w:rPr>
                <w:rFonts w:ascii="inherit" w:eastAsia="Times New Roman" w:hAnsi="inherit" w:cs="Times New Roman"/>
                <w:color w:val="474747"/>
                <w:sz w:val="16"/>
                <w:szCs w:val="16"/>
                <w:lang w:eastAsia="ru-RU"/>
              </w:rPr>
            </w:pPr>
          </w:p>
        </w:tc>
        <w:tc>
          <w:tcPr>
            <w:tcW w:w="2113" w:type="dxa"/>
          </w:tcPr>
          <w:p w:rsidR="00343DC1" w:rsidRDefault="00343DC1" w:rsidP="00BB11EF">
            <w:pPr>
              <w:spacing w:line="228" w:lineRule="atLeast"/>
              <w:jc w:val="center"/>
              <w:rPr>
                <w:rFonts w:ascii="inherit" w:eastAsia="Times New Roman" w:hAnsi="inherit" w:cs="Times New Roman"/>
                <w:color w:val="474747"/>
                <w:sz w:val="16"/>
                <w:szCs w:val="16"/>
                <w:lang w:eastAsia="ru-RU"/>
              </w:rPr>
            </w:pPr>
          </w:p>
        </w:tc>
        <w:tc>
          <w:tcPr>
            <w:tcW w:w="2113" w:type="dxa"/>
          </w:tcPr>
          <w:p w:rsidR="00343DC1" w:rsidRDefault="00343DC1" w:rsidP="00BB11EF">
            <w:pPr>
              <w:spacing w:line="228" w:lineRule="atLeast"/>
              <w:jc w:val="center"/>
              <w:rPr>
                <w:rFonts w:ascii="inherit" w:eastAsia="Times New Roman" w:hAnsi="inherit" w:cs="Times New Roman"/>
                <w:color w:val="474747"/>
                <w:sz w:val="16"/>
                <w:szCs w:val="16"/>
                <w:lang w:eastAsia="ru-RU"/>
              </w:rPr>
            </w:pPr>
          </w:p>
        </w:tc>
      </w:tr>
    </w:tbl>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p>
    <w:p w:rsidR="00343DC1" w:rsidRPr="00097F52" w:rsidRDefault="00343DC1" w:rsidP="00343DC1">
      <w:pPr>
        <w:spacing w:after="0" w:line="228" w:lineRule="atLeast"/>
        <w:jc w:val="center"/>
        <w:rPr>
          <w:rFonts w:ascii="inherit" w:eastAsia="Times New Roman" w:hAnsi="inherit" w:cs="Times New Roman"/>
          <w:color w:val="474747"/>
          <w:sz w:val="16"/>
          <w:szCs w:val="16"/>
          <w:lang w:eastAsia="ru-RU"/>
        </w:rPr>
      </w:pPr>
      <w:r w:rsidRPr="00097F52">
        <w:rPr>
          <w:rFonts w:ascii="Times New Roman" w:eastAsia="Times New Roman" w:hAnsi="Times New Roman" w:cs="Times New Roman"/>
          <w:color w:val="474747"/>
          <w:sz w:val="24"/>
          <w:szCs w:val="24"/>
          <w:bdr w:val="none" w:sz="0" w:space="0" w:color="auto" w:frame="1"/>
          <w:lang w:eastAsia="ru-RU"/>
        </w:rPr>
        <w:t>           </w:t>
      </w:r>
    </w:p>
    <w:p w:rsidR="00343DC1" w:rsidRDefault="00343DC1"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343DC1" w:rsidRDefault="00343DC1"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343DC1" w:rsidRDefault="00343DC1"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343DC1" w:rsidRDefault="00343DC1" w:rsidP="00343DC1">
      <w:pPr>
        <w:spacing w:after="0" w:line="228" w:lineRule="atLeast"/>
        <w:jc w:val="right"/>
        <w:rPr>
          <w:rFonts w:ascii="Times New Roman" w:eastAsia="Times New Roman" w:hAnsi="Times New Roman" w:cs="Times New Roman"/>
          <w:color w:val="474747"/>
          <w:sz w:val="24"/>
          <w:szCs w:val="24"/>
          <w:bdr w:val="none" w:sz="0" w:space="0" w:color="auto" w:frame="1"/>
          <w:lang w:eastAsia="ru-RU"/>
        </w:rPr>
      </w:pPr>
    </w:p>
    <w:p w:rsidR="001E132C" w:rsidRDefault="001E132C"/>
    <w:sectPr w:rsidR="001E132C" w:rsidSect="00343DC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343DC1"/>
    <w:rsid w:val="00181568"/>
    <w:rsid w:val="001E132C"/>
    <w:rsid w:val="00343DC1"/>
    <w:rsid w:val="003B5749"/>
    <w:rsid w:val="003F793D"/>
    <w:rsid w:val="00607E49"/>
    <w:rsid w:val="008E3565"/>
    <w:rsid w:val="00B5547D"/>
    <w:rsid w:val="00BD1784"/>
    <w:rsid w:val="00F83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DC1"/>
  </w:style>
  <w:style w:type="paragraph" w:styleId="1">
    <w:name w:val="heading 1"/>
    <w:basedOn w:val="a"/>
    <w:next w:val="a"/>
    <w:link w:val="10"/>
    <w:uiPriority w:val="9"/>
    <w:qFormat/>
    <w:rsid w:val="00343DC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qFormat/>
    <w:rsid w:val="00343DC1"/>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5">
    <w:name w:val="heading 5"/>
    <w:basedOn w:val="a"/>
    <w:next w:val="a"/>
    <w:link w:val="50"/>
    <w:uiPriority w:val="9"/>
    <w:qFormat/>
    <w:rsid w:val="00343DC1"/>
    <w:pPr>
      <w:keepNext/>
      <w:spacing w:after="0" w:line="240" w:lineRule="auto"/>
      <w:jc w:val="center"/>
      <w:outlineLvl w:val="4"/>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43DC1"/>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343DC1"/>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343DC1"/>
    <w:rPr>
      <w:rFonts w:ascii="Times New Roman" w:eastAsia="Times New Roman" w:hAnsi="Times New Roman" w:cs="Times New Roman"/>
      <w:b/>
      <w:bCs/>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1973</Words>
  <Characters>11251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cp:lastModifiedBy>
  <cp:revision>4</cp:revision>
  <cp:lastPrinted>2016-10-18T03:15:00Z</cp:lastPrinted>
  <dcterms:created xsi:type="dcterms:W3CDTF">2016-10-17T09:05:00Z</dcterms:created>
  <dcterms:modified xsi:type="dcterms:W3CDTF">2016-10-18T03:16:00Z</dcterms:modified>
</cp:coreProperties>
</file>