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DA" w:rsidRPr="0059633C" w:rsidRDefault="003E07DA" w:rsidP="003E07DA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КАРГАСОКСКИЙ РАЙОН</w:t>
      </w: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ТОМСКАЯ ОБЛАСТЬ</w:t>
      </w: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МУНИЦИПАЛЬНОЕ КАЗЕННОЕ УЧРЕЖДЕНИЕ</w:t>
      </w: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«АДМИНИСТРАЦИЯ ТОЛПАРОВСКОГО СЕЛЬСКОГО ПОСЕЛЕНИЯ»</w:t>
      </w:r>
    </w:p>
    <w:p w:rsidR="003E07DA" w:rsidRPr="0059633C" w:rsidRDefault="003E07DA" w:rsidP="003E07DA">
      <w:pPr>
        <w:jc w:val="center"/>
        <w:rPr>
          <w:b/>
          <w:sz w:val="22"/>
          <w:szCs w:val="22"/>
        </w:rPr>
      </w:pPr>
    </w:p>
    <w:p w:rsidR="003E07DA" w:rsidRPr="0059633C" w:rsidRDefault="003E07DA" w:rsidP="003E07DA">
      <w:pPr>
        <w:shd w:val="clear" w:color="auto" w:fill="FFFFFF"/>
        <w:jc w:val="center"/>
        <w:rPr>
          <w:b/>
          <w:sz w:val="22"/>
          <w:szCs w:val="22"/>
        </w:rPr>
      </w:pPr>
      <w:r w:rsidRPr="0059633C">
        <w:rPr>
          <w:b/>
          <w:sz w:val="22"/>
          <w:szCs w:val="22"/>
        </w:rPr>
        <w:t>ПОСТАНОВЛЕНИЕ</w:t>
      </w:r>
    </w:p>
    <w:p w:rsidR="003E07DA" w:rsidRPr="009457B1" w:rsidRDefault="003E07DA" w:rsidP="003E07DA">
      <w:pPr>
        <w:shd w:val="clear" w:color="auto" w:fill="FFFFFF"/>
        <w:jc w:val="center"/>
      </w:pPr>
    </w:p>
    <w:p w:rsidR="003E07DA" w:rsidRPr="009457B1" w:rsidRDefault="003E07DA" w:rsidP="003E07DA">
      <w:pPr>
        <w:shd w:val="clear" w:color="auto" w:fill="FFFFFF"/>
      </w:pPr>
      <w:r>
        <w:t>28.06.2018</w:t>
      </w:r>
      <w:r w:rsidRPr="009457B1">
        <w:t xml:space="preserve">                                                                                       </w:t>
      </w:r>
      <w:r>
        <w:t xml:space="preserve">           </w:t>
      </w:r>
      <w:r w:rsidRPr="009457B1">
        <w:t xml:space="preserve">    №  </w:t>
      </w:r>
      <w:r>
        <w:t>21</w:t>
      </w:r>
    </w:p>
    <w:p w:rsidR="003E07DA" w:rsidRDefault="003E07DA" w:rsidP="003E07DA">
      <w:pPr>
        <w:tabs>
          <w:tab w:val="left" w:pos="5880"/>
        </w:tabs>
      </w:pPr>
      <w:r w:rsidRPr="009457B1">
        <w:t xml:space="preserve"> </w:t>
      </w:r>
    </w:p>
    <w:p w:rsidR="003E07DA" w:rsidRPr="009457B1" w:rsidRDefault="003E07DA" w:rsidP="003E07DA">
      <w:pPr>
        <w:tabs>
          <w:tab w:val="left" w:pos="5880"/>
        </w:tabs>
      </w:pPr>
      <w:r>
        <w:t xml:space="preserve">                                                               п. Киевский </w:t>
      </w:r>
    </w:p>
    <w:p w:rsidR="003E07DA" w:rsidRPr="009457B1" w:rsidRDefault="003E07DA" w:rsidP="003E07DA"/>
    <w:p w:rsidR="003E07DA" w:rsidRPr="003E07DA" w:rsidRDefault="003E07DA" w:rsidP="003E07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E07DA">
        <w:rPr>
          <w:rFonts w:eastAsia="Calibri"/>
          <w:b/>
          <w:bCs/>
          <w:sz w:val="28"/>
          <w:szCs w:val="28"/>
          <w:lang w:eastAsia="en-US"/>
        </w:rPr>
        <w:t>Об установлении Порядка</w:t>
      </w:r>
    </w:p>
    <w:p w:rsidR="003E07DA" w:rsidRPr="003E07DA" w:rsidRDefault="003E07DA" w:rsidP="003E07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3E07DA">
        <w:rPr>
          <w:rFonts w:eastAsia="Calibri"/>
          <w:b/>
          <w:bCs/>
          <w:sz w:val="28"/>
          <w:szCs w:val="28"/>
          <w:lang w:eastAsia="en-US"/>
        </w:rPr>
        <w:t>направления</w:t>
      </w:r>
      <w:proofErr w:type="gramEnd"/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 уведомлений о предоставлении из бюджета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3E07DA">
        <w:rPr>
          <w:rFonts w:eastAsia="Calibri"/>
          <w:b/>
          <w:bCs/>
          <w:sz w:val="28"/>
          <w:szCs w:val="28"/>
          <w:lang w:eastAsia="en-US"/>
        </w:rPr>
        <w:t>Толпаровское</w:t>
      </w:r>
      <w:proofErr w:type="spellEnd"/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 сельское поселение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субсидий, субвенций, иных межбюджетных трансфертов, имеющих целевое назначение </w:t>
      </w:r>
    </w:p>
    <w:p w:rsidR="003E07DA" w:rsidRPr="003E07DA" w:rsidRDefault="003E07DA" w:rsidP="003E07D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E07DA" w:rsidRPr="003E07DA" w:rsidRDefault="003E07DA" w:rsidP="003E07D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E07DA" w:rsidRDefault="003E07DA" w:rsidP="003E07D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E07DA">
        <w:rPr>
          <w:rFonts w:eastAsia="Calibri"/>
          <w:bCs/>
          <w:sz w:val="28"/>
          <w:szCs w:val="28"/>
          <w:lang w:eastAsia="en-US"/>
        </w:rPr>
        <w:t>В  соответствии</w:t>
      </w:r>
      <w:proofErr w:type="gramEnd"/>
      <w:r w:rsidRPr="003E07DA">
        <w:rPr>
          <w:rFonts w:eastAsia="Calibri"/>
          <w:bCs/>
          <w:sz w:val="28"/>
          <w:szCs w:val="28"/>
          <w:lang w:eastAsia="en-US"/>
        </w:rPr>
        <w:t xml:space="preserve"> с пунктом 2.1 статьи 219 Бюджетного кодекса Российской Федерации</w:t>
      </w:r>
    </w:p>
    <w:p w:rsidR="003E07DA" w:rsidRDefault="003E07DA" w:rsidP="003E07D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ПОСТАНОВЛЯЮ:</w:t>
      </w:r>
    </w:p>
    <w:p w:rsidR="003E07DA" w:rsidRPr="003E07DA" w:rsidRDefault="003E07DA" w:rsidP="003E07D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E07DA" w:rsidRDefault="003E07DA" w:rsidP="003E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прилагаемый Порядок направления уведомлений о предоставлении из бюджета </w:t>
      </w:r>
      <w:r w:rsidRPr="003E07DA">
        <w:rPr>
          <w:sz w:val="28"/>
          <w:szCs w:val="28"/>
        </w:rPr>
        <w:t xml:space="preserve">Муниципального образования </w:t>
      </w:r>
      <w:proofErr w:type="spellStart"/>
      <w:r w:rsidRPr="003E07DA">
        <w:rPr>
          <w:sz w:val="28"/>
          <w:szCs w:val="28"/>
        </w:rPr>
        <w:t>Толпаровское</w:t>
      </w:r>
      <w:proofErr w:type="spellEnd"/>
      <w:r w:rsidRPr="003E07DA">
        <w:rPr>
          <w:sz w:val="28"/>
          <w:szCs w:val="28"/>
        </w:rPr>
        <w:t xml:space="preserve"> сельское поселение</w:t>
      </w:r>
      <w:r w:rsidRPr="003E0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 </w:t>
      </w:r>
      <w:r w:rsidRPr="003E07DA">
        <w:rPr>
          <w:sz w:val="28"/>
          <w:szCs w:val="28"/>
        </w:rPr>
        <w:t>субвенций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иных межбюджетных трансфертов, имеющих целевое назначение.</w:t>
      </w:r>
    </w:p>
    <w:p w:rsidR="003E07DA" w:rsidRDefault="003E07DA" w:rsidP="003E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 в силу со дня его официального о</w:t>
      </w:r>
      <w:r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3E07DA" w:rsidRDefault="003E07DA" w:rsidP="003E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специалиста 1 категории (фи</w:t>
      </w:r>
      <w:r w:rsidRPr="003E07DA">
        <w:rPr>
          <w:sz w:val="28"/>
          <w:szCs w:val="28"/>
        </w:rPr>
        <w:t>нансиста)</w:t>
      </w:r>
      <w:r w:rsidRPr="003E07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07DA" w:rsidRDefault="003E07DA" w:rsidP="003E07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20C23" w:rsidRDefault="00420C23"/>
    <w:p w:rsidR="003E07DA" w:rsidRDefault="003E07DA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А.И. Романов </w:t>
      </w:r>
    </w:p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 w:rsidP="003E07DA">
      <w:pPr>
        <w:autoSpaceDE w:val="0"/>
        <w:autoSpaceDN w:val="0"/>
        <w:adjustRightInd w:val="0"/>
        <w:ind w:left="5103" w:right="-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E07DA" w:rsidRDefault="003E07DA" w:rsidP="003E07DA">
      <w:pPr>
        <w:autoSpaceDE w:val="0"/>
        <w:autoSpaceDN w:val="0"/>
        <w:adjustRightInd w:val="0"/>
        <w:ind w:left="5103" w:right="-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Администрации</w:t>
      </w:r>
    </w:p>
    <w:p w:rsidR="003E07DA" w:rsidRDefault="003E07DA" w:rsidP="003E07DA">
      <w:pPr>
        <w:autoSpaceDE w:val="0"/>
        <w:autoSpaceDN w:val="0"/>
        <w:adjustRightInd w:val="0"/>
        <w:ind w:left="5103" w:right="-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Толпаровского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3E07DA" w:rsidRDefault="003E07DA" w:rsidP="003E07DA">
      <w:pPr>
        <w:autoSpaceDE w:val="0"/>
        <w:autoSpaceDN w:val="0"/>
        <w:adjustRightInd w:val="0"/>
        <w:ind w:left="5103"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От 28.06.2018 № 21</w:t>
      </w:r>
    </w:p>
    <w:p w:rsidR="003E07DA" w:rsidRDefault="003E07DA" w:rsidP="003E07D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E07DA" w:rsidRDefault="003E07DA" w:rsidP="003E07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направления</w:t>
      </w:r>
      <w:proofErr w:type="gramEnd"/>
      <w:r>
        <w:rPr>
          <w:b/>
          <w:bCs/>
          <w:sz w:val="28"/>
          <w:szCs w:val="28"/>
        </w:rPr>
        <w:t xml:space="preserve"> уведомлений о предоставлении из бюджета </w:t>
      </w:r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3E07DA">
        <w:rPr>
          <w:rFonts w:eastAsia="Calibri"/>
          <w:b/>
          <w:bCs/>
          <w:sz w:val="28"/>
          <w:szCs w:val="28"/>
          <w:lang w:eastAsia="en-US"/>
        </w:rPr>
        <w:t>Толпаровское</w:t>
      </w:r>
      <w:proofErr w:type="spellEnd"/>
      <w:r w:rsidRPr="003E07DA">
        <w:rPr>
          <w:rFonts w:eastAsia="Calibri"/>
          <w:b/>
          <w:bCs/>
          <w:sz w:val="28"/>
          <w:szCs w:val="28"/>
          <w:lang w:eastAsia="en-US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субсидий, </w:t>
      </w:r>
      <w:r w:rsidRPr="003E07DA">
        <w:rPr>
          <w:b/>
          <w:bCs/>
          <w:sz w:val="28"/>
          <w:szCs w:val="28"/>
        </w:rPr>
        <w:t>субвенций,</w:t>
      </w:r>
      <w:r>
        <w:rPr>
          <w:b/>
          <w:bCs/>
          <w:sz w:val="28"/>
          <w:szCs w:val="28"/>
        </w:rPr>
        <w:t xml:space="preserve"> иных межбюджетных трансфертов, имеющих целевое назначение </w:t>
      </w:r>
    </w:p>
    <w:p w:rsidR="003E07DA" w:rsidRDefault="003E07DA" w:rsidP="003E07D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Настоящий Порядок устанавливает правила направления </w:t>
      </w:r>
      <w:r w:rsidRPr="003E07DA">
        <w:rPr>
          <w:bCs/>
          <w:sz w:val="28"/>
          <w:szCs w:val="28"/>
        </w:rPr>
        <w:t xml:space="preserve">Администрации </w:t>
      </w:r>
      <w:proofErr w:type="spellStart"/>
      <w:r w:rsidRPr="003E07DA">
        <w:rPr>
          <w:bCs/>
          <w:sz w:val="28"/>
          <w:szCs w:val="28"/>
        </w:rPr>
        <w:t>Толпаровского</w:t>
      </w:r>
      <w:proofErr w:type="spellEnd"/>
      <w:r w:rsidRPr="003E07DA">
        <w:rPr>
          <w:bCs/>
          <w:sz w:val="28"/>
          <w:szCs w:val="28"/>
        </w:rPr>
        <w:t xml:space="preserve">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уведомлений о предоставлении субсидий, </w:t>
      </w:r>
      <w:r w:rsidRPr="003E07DA">
        <w:rPr>
          <w:bCs/>
          <w:sz w:val="28"/>
          <w:szCs w:val="28"/>
        </w:rPr>
        <w:t>субвенций,</w:t>
      </w:r>
      <w:r>
        <w:rPr>
          <w:bCs/>
          <w:sz w:val="28"/>
          <w:szCs w:val="28"/>
        </w:rPr>
        <w:t xml:space="preserve"> иных межбюджетных трансфертов, имеющих целевое назначение (далее – уведомление, межбюджетные трансферты), финансовому органу </w:t>
      </w:r>
      <w:r>
        <w:rPr>
          <w:sz w:val="28"/>
          <w:szCs w:val="28"/>
        </w:rPr>
        <w:t xml:space="preserve">публично-правового образования, бюджету которого </w:t>
      </w:r>
      <w:r>
        <w:rPr>
          <w:bCs/>
          <w:sz w:val="28"/>
          <w:szCs w:val="28"/>
        </w:rPr>
        <w:t>предоставляются межбюджетные трансферты.</w:t>
      </w: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Уведомление составляется по форме, установленной Министерством финансов Российской Федерации.</w:t>
      </w: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Уведомление составляется </w:t>
      </w:r>
      <w:r w:rsidRPr="003E07DA">
        <w:rPr>
          <w:sz w:val="28"/>
          <w:szCs w:val="28"/>
        </w:rPr>
        <w:t>специалистом 1 категории(финансистом)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ответственный исполнитель).</w:t>
      </w: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в течение пяти рабочих дней со дня принятия решения о внесении изменений в решение о местном бюджете. Одновременно копия уведомления направляется </w:t>
      </w:r>
      <w:r>
        <w:rPr>
          <w:bCs/>
          <w:sz w:val="28"/>
          <w:szCs w:val="28"/>
        </w:rPr>
        <w:t>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 w:rsidP="003E07DA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</w:p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p w:rsidR="003E07DA" w:rsidRDefault="003E07DA"/>
    <w:sectPr w:rsidR="003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DA"/>
    <w:rsid w:val="003E07DA"/>
    <w:rsid w:val="00420C23"/>
    <w:rsid w:val="00C0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17DE-BBE6-440F-AF8A-D92B940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7DA"/>
    <w:pPr>
      <w:suppressAutoHyphens/>
      <w:ind w:left="72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E07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2018-06-29T02:45:00Z</cp:lastPrinted>
  <dcterms:created xsi:type="dcterms:W3CDTF">2018-06-29T02:37:00Z</dcterms:created>
  <dcterms:modified xsi:type="dcterms:W3CDTF">2018-06-29T02:49:00Z</dcterms:modified>
</cp:coreProperties>
</file>