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765" w:rsidRPr="00671D70" w:rsidRDefault="004D2765" w:rsidP="004D2765">
      <w:pPr>
        <w:jc w:val="center"/>
        <w:rPr>
          <w:b/>
          <w:sz w:val="22"/>
          <w:szCs w:val="22"/>
        </w:rPr>
      </w:pPr>
      <w:r w:rsidRPr="00671D70">
        <w:rPr>
          <w:b/>
          <w:sz w:val="22"/>
          <w:szCs w:val="22"/>
        </w:rPr>
        <w:t>МУНИЦИПАЛЬНОЕ ОБРАЗОВАНИЕ ТОЛПАРОВСКОЕ СЕЛЬСКОЕ ПОСЕЛЕНИЕ</w:t>
      </w:r>
    </w:p>
    <w:p w:rsidR="004D2765" w:rsidRPr="00671D70" w:rsidRDefault="004D2765" w:rsidP="004D2765">
      <w:pPr>
        <w:jc w:val="center"/>
        <w:rPr>
          <w:b/>
          <w:sz w:val="22"/>
          <w:szCs w:val="22"/>
        </w:rPr>
      </w:pPr>
      <w:r w:rsidRPr="00671D70">
        <w:rPr>
          <w:b/>
          <w:sz w:val="22"/>
          <w:szCs w:val="22"/>
        </w:rPr>
        <w:t>КАРГАСОКСКИЙ РАЙОН</w:t>
      </w:r>
    </w:p>
    <w:p w:rsidR="004D2765" w:rsidRPr="00671D70" w:rsidRDefault="004D2765" w:rsidP="004D2765">
      <w:pPr>
        <w:jc w:val="center"/>
        <w:rPr>
          <w:b/>
          <w:sz w:val="22"/>
          <w:szCs w:val="22"/>
        </w:rPr>
      </w:pPr>
      <w:r w:rsidRPr="00671D70">
        <w:rPr>
          <w:b/>
          <w:sz w:val="22"/>
          <w:szCs w:val="22"/>
        </w:rPr>
        <w:t>ТОМСКАЯ ОБЛАСТЬ</w:t>
      </w:r>
    </w:p>
    <w:p w:rsidR="004D2765" w:rsidRPr="00671D70" w:rsidRDefault="004D2765" w:rsidP="004D2765">
      <w:pPr>
        <w:jc w:val="center"/>
        <w:rPr>
          <w:b/>
          <w:sz w:val="22"/>
          <w:szCs w:val="22"/>
        </w:rPr>
      </w:pPr>
    </w:p>
    <w:p w:rsidR="004D2765" w:rsidRPr="00671D70" w:rsidRDefault="004D2765" w:rsidP="004D2765">
      <w:pPr>
        <w:jc w:val="center"/>
        <w:rPr>
          <w:b/>
          <w:sz w:val="24"/>
          <w:szCs w:val="24"/>
        </w:rPr>
      </w:pPr>
    </w:p>
    <w:p w:rsidR="004D2765" w:rsidRPr="00671D70" w:rsidRDefault="004D2765" w:rsidP="004D2765">
      <w:pPr>
        <w:jc w:val="center"/>
        <w:rPr>
          <w:b/>
          <w:sz w:val="24"/>
          <w:szCs w:val="24"/>
        </w:rPr>
      </w:pPr>
      <w:r w:rsidRPr="00671D70">
        <w:rPr>
          <w:b/>
          <w:sz w:val="24"/>
          <w:szCs w:val="24"/>
        </w:rPr>
        <w:t>МУНИЦИПАЛЬНОЕ КАЗЕННОЕ УЧРЕЖДЕНИЕ</w:t>
      </w:r>
    </w:p>
    <w:p w:rsidR="004D2765" w:rsidRPr="00671D70" w:rsidRDefault="004D2765" w:rsidP="004D2765">
      <w:pPr>
        <w:jc w:val="center"/>
        <w:rPr>
          <w:b/>
          <w:sz w:val="24"/>
          <w:szCs w:val="24"/>
        </w:rPr>
      </w:pPr>
    </w:p>
    <w:p w:rsidR="004D2765" w:rsidRPr="00671D70" w:rsidRDefault="004D2765" w:rsidP="004D2765">
      <w:pPr>
        <w:jc w:val="center"/>
        <w:rPr>
          <w:b/>
          <w:sz w:val="24"/>
          <w:szCs w:val="24"/>
        </w:rPr>
      </w:pPr>
      <w:r w:rsidRPr="00671D70">
        <w:rPr>
          <w:b/>
          <w:sz w:val="24"/>
          <w:szCs w:val="24"/>
        </w:rPr>
        <w:t>«АДМИНИСТРАЦИЯ ТОЛПАРОВСКОГО СЕЛЬСКОГО ПОСЕЛЕНИЯ»</w:t>
      </w:r>
    </w:p>
    <w:p w:rsidR="004D2765" w:rsidRPr="00671D70" w:rsidRDefault="004D2765" w:rsidP="004D2765">
      <w:pPr>
        <w:jc w:val="center"/>
        <w:rPr>
          <w:b/>
          <w:sz w:val="24"/>
          <w:szCs w:val="24"/>
        </w:rPr>
      </w:pPr>
    </w:p>
    <w:p w:rsidR="004D2765" w:rsidRPr="00565089" w:rsidRDefault="004D2765" w:rsidP="004D2765">
      <w:pPr>
        <w:rPr>
          <w:b/>
          <w:sz w:val="24"/>
          <w:szCs w:val="24"/>
        </w:rPr>
      </w:pPr>
      <w:r>
        <w:rPr>
          <w:b/>
          <w:sz w:val="24"/>
          <w:szCs w:val="24"/>
        </w:rPr>
        <w:t xml:space="preserve">                                                            </w:t>
      </w:r>
      <w:r w:rsidRPr="00671D70">
        <w:rPr>
          <w:b/>
          <w:sz w:val="24"/>
          <w:szCs w:val="24"/>
        </w:rPr>
        <w:t>ПОСТАНОВЛЕНИЕ</w:t>
      </w:r>
    </w:p>
    <w:p w:rsidR="004D2765" w:rsidRPr="00565089" w:rsidRDefault="00AB474C" w:rsidP="004D2765">
      <w:pPr>
        <w:jc w:val="both"/>
        <w:rPr>
          <w:sz w:val="24"/>
          <w:szCs w:val="24"/>
        </w:rPr>
      </w:pPr>
      <w:r>
        <w:rPr>
          <w:sz w:val="24"/>
          <w:szCs w:val="24"/>
        </w:rPr>
        <w:t>22.06.</w:t>
      </w:r>
      <w:r w:rsidR="004D2765" w:rsidRPr="00565089">
        <w:rPr>
          <w:sz w:val="24"/>
          <w:szCs w:val="24"/>
        </w:rPr>
        <w:t>201</w:t>
      </w:r>
      <w:r w:rsidR="004D2765">
        <w:rPr>
          <w:sz w:val="24"/>
          <w:szCs w:val="24"/>
        </w:rPr>
        <w:t>8</w:t>
      </w:r>
      <w:r w:rsidR="004D2765" w:rsidRPr="00565089">
        <w:rPr>
          <w:sz w:val="24"/>
          <w:szCs w:val="24"/>
        </w:rPr>
        <w:t xml:space="preserve"> г.</w:t>
      </w:r>
      <w:r w:rsidR="004D2765" w:rsidRPr="00565089">
        <w:rPr>
          <w:sz w:val="24"/>
          <w:szCs w:val="24"/>
        </w:rPr>
        <w:tab/>
        <w:t xml:space="preserve">                                                                                                                           № </w:t>
      </w:r>
      <w:r>
        <w:rPr>
          <w:sz w:val="24"/>
          <w:szCs w:val="24"/>
        </w:rPr>
        <w:t>17</w:t>
      </w:r>
    </w:p>
    <w:p w:rsidR="004D2765" w:rsidRPr="00565089" w:rsidRDefault="004D2765" w:rsidP="004D2765">
      <w:pPr>
        <w:rPr>
          <w:sz w:val="24"/>
          <w:szCs w:val="24"/>
        </w:rPr>
      </w:pPr>
    </w:p>
    <w:p w:rsidR="004D2765" w:rsidRPr="00565089" w:rsidRDefault="004D2765" w:rsidP="004D2765">
      <w:pPr>
        <w:jc w:val="center"/>
        <w:rPr>
          <w:sz w:val="24"/>
          <w:szCs w:val="24"/>
        </w:rPr>
      </w:pPr>
      <w:r>
        <w:rPr>
          <w:sz w:val="24"/>
          <w:szCs w:val="24"/>
        </w:rPr>
        <w:t xml:space="preserve">п. Киевский </w:t>
      </w:r>
    </w:p>
    <w:p w:rsidR="004D2765" w:rsidRPr="00565089" w:rsidRDefault="004D2765" w:rsidP="004D2765">
      <w:pPr>
        <w:jc w:val="center"/>
        <w:rPr>
          <w:sz w:val="24"/>
          <w:szCs w:val="24"/>
        </w:rPr>
      </w:pPr>
    </w:p>
    <w:tbl>
      <w:tblPr>
        <w:tblpPr w:leftFromText="180" w:rightFromText="180" w:vertAnchor="text" w:tblpX="325"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tblGrid>
      <w:tr w:rsidR="004D2765" w:rsidRPr="00565089" w:rsidTr="00A13120">
        <w:trPr>
          <w:trHeight w:val="2650"/>
        </w:trPr>
        <w:tc>
          <w:tcPr>
            <w:tcW w:w="4368" w:type="dxa"/>
            <w:tcBorders>
              <w:top w:val="nil"/>
              <w:left w:val="nil"/>
              <w:bottom w:val="nil"/>
              <w:right w:val="nil"/>
            </w:tcBorders>
            <w:hideMark/>
          </w:tcPr>
          <w:p w:rsidR="004D2765" w:rsidRPr="00565089" w:rsidRDefault="004D2765" w:rsidP="00A13120">
            <w:pPr>
              <w:jc w:val="both"/>
              <w:rPr>
                <w:sz w:val="24"/>
                <w:szCs w:val="24"/>
              </w:rPr>
            </w:pPr>
            <w:r w:rsidRPr="00565089">
              <w:rPr>
                <w:sz w:val="24"/>
                <w:szCs w:val="24"/>
              </w:rPr>
              <w:t xml:space="preserve">О внесении изменений в постановление Администрации </w:t>
            </w:r>
            <w:proofErr w:type="spellStart"/>
            <w:r>
              <w:rPr>
                <w:sz w:val="24"/>
                <w:szCs w:val="24"/>
              </w:rPr>
              <w:t>Толпаровского</w:t>
            </w:r>
            <w:proofErr w:type="spellEnd"/>
            <w:r w:rsidRPr="00565089">
              <w:rPr>
                <w:sz w:val="24"/>
                <w:szCs w:val="24"/>
              </w:rPr>
              <w:t xml:space="preserve"> сельского поселения от </w:t>
            </w:r>
            <w:r>
              <w:rPr>
                <w:sz w:val="24"/>
                <w:szCs w:val="24"/>
              </w:rPr>
              <w:t>29.11.202017</w:t>
            </w:r>
            <w:r w:rsidRPr="00565089">
              <w:rPr>
                <w:sz w:val="24"/>
                <w:szCs w:val="24"/>
              </w:rPr>
              <w:t xml:space="preserve"> № </w:t>
            </w:r>
            <w:r>
              <w:rPr>
                <w:sz w:val="24"/>
                <w:szCs w:val="24"/>
              </w:rPr>
              <w:t>44 «Об утверждении А</w:t>
            </w:r>
            <w:r w:rsidRPr="00565089">
              <w:rPr>
                <w:sz w:val="24"/>
                <w:szCs w:val="24"/>
              </w:rPr>
              <w:t xml:space="preserve">дминистративного регламента осуществления муниципального </w:t>
            </w:r>
            <w:r>
              <w:rPr>
                <w:sz w:val="24"/>
                <w:szCs w:val="24"/>
              </w:rPr>
              <w:t>жилищного</w:t>
            </w:r>
            <w:r w:rsidRPr="00565089">
              <w:rPr>
                <w:sz w:val="24"/>
                <w:szCs w:val="24"/>
              </w:rPr>
              <w:t xml:space="preserve"> контроля </w:t>
            </w:r>
            <w:r>
              <w:rPr>
                <w:sz w:val="24"/>
                <w:szCs w:val="24"/>
              </w:rPr>
              <w:t xml:space="preserve">на территории </w:t>
            </w:r>
            <w:r w:rsidRPr="00565089">
              <w:rPr>
                <w:sz w:val="24"/>
                <w:szCs w:val="24"/>
              </w:rPr>
              <w:t>муниципального образования «</w:t>
            </w:r>
            <w:proofErr w:type="spellStart"/>
            <w:r>
              <w:rPr>
                <w:sz w:val="24"/>
                <w:szCs w:val="24"/>
              </w:rPr>
              <w:t>Толпаровское</w:t>
            </w:r>
            <w:proofErr w:type="spellEnd"/>
            <w:r w:rsidRPr="00565089">
              <w:rPr>
                <w:sz w:val="24"/>
                <w:szCs w:val="24"/>
              </w:rPr>
              <w:t xml:space="preserve"> сельское поселение»</w:t>
            </w:r>
          </w:p>
        </w:tc>
      </w:tr>
    </w:tbl>
    <w:p w:rsidR="004D2765" w:rsidRPr="00565089" w:rsidRDefault="004D2765" w:rsidP="004D2765">
      <w:pPr>
        <w:rPr>
          <w:sz w:val="24"/>
          <w:szCs w:val="24"/>
        </w:rPr>
      </w:pPr>
    </w:p>
    <w:p w:rsidR="004D2765" w:rsidRPr="00565089" w:rsidRDefault="004D2765" w:rsidP="004D2765">
      <w:pPr>
        <w:jc w:val="center"/>
        <w:rPr>
          <w:sz w:val="24"/>
          <w:szCs w:val="24"/>
        </w:rPr>
      </w:pPr>
    </w:p>
    <w:p w:rsidR="004D2765" w:rsidRPr="00565089" w:rsidRDefault="004D2765" w:rsidP="004D2765">
      <w:pPr>
        <w:jc w:val="center"/>
        <w:rPr>
          <w:sz w:val="24"/>
          <w:szCs w:val="24"/>
        </w:rPr>
      </w:pPr>
    </w:p>
    <w:p w:rsidR="004D2765" w:rsidRPr="00565089" w:rsidRDefault="004D2765" w:rsidP="004D2765">
      <w:pPr>
        <w:jc w:val="center"/>
        <w:rPr>
          <w:sz w:val="24"/>
          <w:szCs w:val="24"/>
        </w:rPr>
      </w:pPr>
    </w:p>
    <w:p w:rsidR="004D2765" w:rsidRPr="00565089" w:rsidRDefault="004D2765" w:rsidP="004D2765">
      <w:pPr>
        <w:pStyle w:val="ConsPlusNormal"/>
        <w:ind w:firstLine="709"/>
        <w:jc w:val="both"/>
        <w:rPr>
          <w:rFonts w:ascii="Times New Roman" w:hAnsi="Times New Roman" w:cs="Times New Roman"/>
          <w:sz w:val="24"/>
          <w:szCs w:val="24"/>
        </w:rPr>
      </w:pPr>
    </w:p>
    <w:p w:rsidR="004D2765" w:rsidRPr="00565089" w:rsidRDefault="004D2765" w:rsidP="004D2765">
      <w:pPr>
        <w:pStyle w:val="ConsPlusNormal"/>
        <w:ind w:firstLine="709"/>
        <w:jc w:val="both"/>
        <w:rPr>
          <w:rFonts w:ascii="Times New Roman" w:hAnsi="Times New Roman" w:cs="Times New Roman"/>
          <w:sz w:val="24"/>
          <w:szCs w:val="24"/>
        </w:rPr>
      </w:pPr>
    </w:p>
    <w:p w:rsidR="004D2765" w:rsidRPr="00565089" w:rsidRDefault="004D2765" w:rsidP="004D2765">
      <w:pPr>
        <w:pStyle w:val="ConsPlusNormal"/>
        <w:ind w:firstLine="709"/>
        <w:jc w:val="both"/>
        <w:rPr>
          <w:rFonts w:ascii="Times New Roman" w:hAnsi="Times New Roman" w:cs="Times New Roman"/>
          <w:sz w:val="24"/>
          <w:szCs w:val="24"/>
        </w:rPr>
      </w:pPr>
    </w:p>
    <w:p w:rsidR="004D2765" w:rsidRPr="00565089" w:rsidRDefault="004D2765" w:rsidP="004D2765">
      <w:pPr>
        <w:pStyle w:val="ConsPlusNormal"/>
        <w:ind w:firstLine="709"/>
        <w:jc w:val="both"/>
        <w:rPr>
          <w:rFonts w:ascii="Times New Roman" w:hAnsi="Times New Roman" w:cs="Times New Roman"/>
          <w:sz w:val="24"/>
          <w:szCs w:val="24"/>
        </w:rPr>
      </w:pPr>
    </w:p>
    <w:p w:rsidR="004D2765" w:rsidRPr="00565089" w:rsidRDefault="004D2765" w:rsidP="004D2765">
      <w:pPr>
        <w:jc w:val="center"/>
        <w:rPr>
          <w:b/>
          <w:sz w:val="24"/>
          <w:szCs w:val="24"/>
        </w:rPr>
      </w:pPr>
    </w:p>
    <w:p w:rsidR="004D2765" w:rsidRPr="00565089" w:rsidRDefault="004D2765" w:rsidP="004D2765">
      <w:pPr>
        <w:jc w:val="center"/>
        <w:rPr>
          <w:b/>
          <w:sz w:val="24"/>
          <w:szCs w:val="24"/>
        </w:rPr>
      </w:pPr>
    </w:p>
    <w:p w:rsidR="004D2765" w:rsidRPr="00565089" w:rsidRDefault="004D2765" w:rsidP="004D2765">
      <w:pPr>
        <w:jc w:val="center"/>
        <w:rPr>
          <w:b/>
          <w:sz w:val="24"/>
          <w:szCs w:val="24"/>
        </w:rPr>
      </w:pPr>
    </w:p>
    <w:p w:rsidR="004D2765" w:rsidRPr="00565089" w:rsidRDefault="004D2765" w:rsidP="004D2765">
      <w:pPr>
        <w:pStyle w:val="ConsPlusNormal"/>
        <w:ind w:firstLine="709"/>
        <w:jc w:val="both"/>
        <w:rPr>
          <w:rFonts w:ascii="Times New Roman" w:hAnsi="Times New Roman" w:cs="Times New Roman"/>
          <w:sz w:val="24"/>
          <w:szCs w:val="24"/>
        </w:rPr>
      </w:pPr>
      <w:r w:rsidRPr="00565089">
        <w:rPr>
          <w:rFonts w:ascii="Times New Roman" w:hAnsi="Times New Roman" w:cs="Times New Roman"/>
          <w:sz w:val="24"/>
          <w:szCs w:val="24"/>
        </w:rPr>
        <w:t>В целях приведения в соответствие с действующим законодательством,</w:t>
      </w:r>
    </w:p>
    <w:p w:rsidR="004D2765" w:rsidRPr="00565089" w:rsidRDefault="004D2765" w:rsidP="004D2765">
      <w:pPr>
        <w:autoSpaceDE w:val="0"/>
        <w:autoSpaceDN w:val="0"/>
        <w:adjustRightInd w:val="0"/>
        <w:ind w:firstLine="540"/>
        <w:jc w:val="both"/>
        <w:rPr>
          <w:sz w:val="24"/>
          <w:szCs w:val="24"/>
        </w:rPr>
      </w:pPr>
    </w:p>
    <w:p w:rsidR="004D2765" w:rsidRPr="00565089" w:rsidRDefault="004D2765" w:rsidP="004D2765">
      <w:pPr>
        <w:pStyle w:val="ConsPlusCell"/>
        <w:ind w:firstLine="708"/>
        <w:jc w:val="both"/>
        <w:rPr>
          <w:rFonts w:eastAsia="Calibri"/>
          <w:bCs/>
          <w:lang w:eastAsia="en-US"/>
        </w:rPr>
      </w:pPr>
      <w:r w:rsidRPr="00565089">
        <w:t xml:space="preserve">1. Внести в постановление Администрации </w:t>
      </w:r>
      <w:proofErr w:type="spellStart"/>
      <w:r>
        <w:t>Толпаровского</w:t>
      </w:r>
      <w:proofErr w:type="spellEnd"/>
      <w:r>
        <w:t xml:space="preserve"> сельского поселения от 29.11.202017</w:t>
      </w:r>
      <w:r w:rsidRPr="00565089">
        <w:t xml:space="preserve"> № </w:t>
      </w:r>
      <w:r>
        <w:t>44</w:t>
      </w:r>
      <w:r w:rsidRPr="00565089">
        <w:t xml:space="preserve"> «Об утверждении Административного регламента осуществления муниципального </w:t>
      </w:r>
      <w:r>
        <w:t>жилищного</w:t>
      </w:r>
      <w:r w:rsidRPr="00565089">
        <w:t xml:space="preserve"> контроля </w:t>
      </w:r>
      <w:r>
        <w:t>на территории</w:t>
      </w:r>
      <w:r w:rsidRPr="00565089">
        <w:t xml:space="preserve"> муниципального образования «</w:t>
      </w:r>
      <w:proofErr w:type="spellStart"/>
      <w:r>
        <w:t>Толпаровское</w:t>
      </w:r>
      <w:proofErr w:type="spellEnd"/>
      <w:r w:rsidRPr="00565089">
        <w:t xml:space="preserve"> сельское поселение» </w:t>
      </w:r>
      <w:r w:rsidRPr="00565089">
        <w:rPr>
          <w:rFonts w:eastAsia="Calibri"/>
          <w:bCs/>
          <w:lang w:eastAsia="en-US"/>
        </w:rPr>
        <w:t>следующие изменения:</w:t>
      </w:r>
    </w:p>
    <w:p w:rsidR="004D2765" w:rsidRDefault="004D2765" w:rsidP="004D2765">
      <w:pPr>
        <w:pStyle w:val="ConsPlusCell"/>
        <w:jc w:val="both"/>
        <w:rPr>
          <w:rFonts w:eastAsia="Calibri"/>
          <w:bCs/>
          <w:lang w:eastAsia="en-US"/>
        </w:rPr>
      </w:pPr>
      <w:proofErr w:type="gramStart"/>
      <w:r w:rsidRPr="00565089">
        <w:rPr>
          <w:rFonts w:eastAsia="Calibri"/>
          <w:bCs/>
          <w:lang w:eastAsia="en-US"/>
        </w:rPr>
        <w:t>в</w:t>
      </w:r>
      <w:proofErr w:type="gramEnd"/>
      <w:r w:rsidRPr="00565089">
        <w:rPr>
          <w:rFonts w:eastAsia="Calibri"/>
          <w:bCs/>
          <w:lang w:eastAsia="en-US"/>
        </w:rPr>
        <w:t xml:space="preserve"> административном регламенте </w:t>
      </w:r>
      <w:r w:rsidRPr="00565089">
        <w:t xml:space="preserve">осуществления муниципального </w:t>
      </w:r>
      <w:r>
        <w:t>жилищного</w:t>
      </w:r>
      <w:r w:rsidRPr="00565089">
        <w:t xml:space="preserve"> контроля </w:t>
      </w:r>
      <w:r>
        <w:t>на территории</w:t>
      </w:r>
      <w:r w:rsidRPr="00565089">
        <w:t xml:space="preserve"> муниципального образования «</w:t>
      </w:r>
      <w:proofErr w:type="spellStart"/>
      <w:r>
        <w:t>Толпаровское</w:t>
      </w:r>
      <w:proofErr w:type="spellEnd"/>
      <w:r w:rsidRPr="00565089">
        <w:t xml:space="preserve"> сельское поселение»</w:t>
      </w:r>
      <w:r w:rsidRPr="00565089">
        <w:rPr>
          <w:rFonts w:eastAsia="Calibri"/>
          <w:bCs/>
          <w:lang w:eastAsia="en-US"/>
        </w:rPr>
        <w:t>, утвержденном названным постановлением:</w:t>
      </w:r>
    </w:p>
    <w:p w:rsidR="004D2765" w:rsidRPr="001C0E77" w:rsidRDefault="004D2765" w:rsidP="004D2765">
      <w:pPr>
        <w:ind w:firstLine="708"/>
        <w:jc w:val="both"/>
        <w:rPr>
          <w:sz w:val="24"/>
          <w:szCs w:val="24"/>
        </w:rPr>
      </w:pPr>
      <w:r>
        <w:rPr>
          <w:spacing w:val="-2"/>
          <w:sz w:val="24"/>
          <w:szCs w:val="24"/>
        </w:rPr>
        <w:t>1</w:t>
      </w:r>
      <w:r w:rsidRPr="00565089">
        <w:rPr>
          <w:spacing w:val="-2"/>
          <w:sz w:val="24"/>
          <w:szCs w:val="24"/>
        </w:rPr>
        <w:t xml:space="preserve">) </w:t>
      </w:r>
      <w:r w:rsidRPr="001C0E77">
        <w:rPr>
          <w:spacing w:val="-2"/>
          <w:sz w:val="24"/>
          <w:szCs w:val="24"/>
        </w:rPr>
        <w:t>пункт 3.5</w:t>
      </w:r>
      <w:proofErr w:type="gramStart"/>
      <w:r w:rsidRPr="001C0E77">
        <w:rPr>
          <w:spacing w:val="-2"/>
          <w:sz w:val="24"/>
          <w:szCs w:val="24"/>
        </w:rPr>
        <w:t>.</w:t>
      </w:r>
      <w:r w:rsidRPr="001C0E77">
        <w:rPr>
          <w:sz w:val="24"/>
          <w:szCs w:val="24"/>
        </w:rPr>
        <w:t xml:space="preserve"> изложить</w:t>
      </w:r>
      <w:proofErr w:type="gramEnd"/>
      <w:r w:rsidRPr="001C0E77">
        <w:rPr>
          <w:sz w:val="24"/>
          <w:szCs w:val="24"/>
        </w:rPr>
        <w:t xml:space="preserve"> в следующей редакции:</w:t>
      </w:r>
    </w:p>
    <w:p w:rsidR="004D2765" w:rsidRPr="002055C4" w:rsidRDefault="004D2765" w:rsidP="004D2765">
      <w:pPr>
        <w:pStyle w:val="a3"/>
        <w:spacing w:before="0" w:beforeAutospacing="0" w:after="0" w:afterAutospacing="0"/>
        <w:ind w:firstLine="708"/>
        <w:jc w:val="both"/>
      </w:pPr>
      <w:r w:rsidRPr="002055C4">
        <w:t xml:space="preserve">«3.5. Основанием для включения плановой проверки в ежегодный план проведения плановых проверок является истечение </w:t>
      </w:r>
      <w:r>
        <w:t>трех лет</w:t>
      </w:r>
      <w:r w:rsidRPr="002055C4">
        <w:t xml:space="preserve"> со дня:</w:t>
      </w:r>
    </w:p>
    <w:p w:rsidR="004D2765" w:rsidRPr="00642C5E" w:rsidRDefault="004D2765" w:rsidP="004D2765">
      <w:pPr>
        <w:pStyle w:val="pboth"/>
        <w:shd w:val="clear" w:color="auto" w:fill="FFFFFF"/>
        <w:spacing w:before="0" w:beforeAutospacing="0" w:after="0" w:afterAutospacing="0" w:line="234" w:lineRule="atLeast"/>
        <w:ind w:firstLine="708"/>
        <w:jc w:val="both"/>
        <w:rPr>
          <w:color w:val="000000"/>
        </w:rPr>
      </w:pPr>
      <w:r w:rsidRPr="00642C5E">
        <w:rPr>
          <w:color w:val="000000"/>
        </w:rPr>
        <w:t>1) государственной регистрации юридического лица, индивидуального предпринимателя;</w:t>
      </w:r>
    </w:p>
    <w:p w:rsidR="004D2765" w:rsidRPr="00642C5E" w:rsidRDefault="004D2765" w:rsidP="004D2765">
      <w:pPr>
        <w:pStyle w:val="pboth"/>
        <w:shd w:val="clear" w:color="auto" w:fill="FFFFFF"/>
        <w:spacing w:before="0" w:beforeAutospacing="0" w:after="0" w:afterAutospacing="0" w:line="234" w:lineRule="atLeast"/>
        <w:ind w:firstLine="708"/>
        <w:jc w:val="both"/>
        <w:rPr>
          <w:color w:val="000000"/>
        </w:rPr>
      </w:pPr>
      <w:bookmarkStart w:id="0" w:name="100117"/>
      <w:bookmarkEnd w:id="0"/>
      <w:r w:rsidRPr="00642C5E">
        <w:rPr>
          <w:color w:val="000000"/>
        </w:rPr>
        <w:t>2) окончания проведения последней плановой проверки юридического лица, индивидуального предпринимателя;</w:t>
      </w:r>
    </w:p>
    <w:p w:rsidR="004D2765" w:rsidRDefault="004D2765" w:rsidP="004D2765">
      <w:pPr>
        <w:pStyle w:val="pboth"/>
        <w:shd w:val="clear" w:color="auto" w:fill="FFFFFF"/>
        <w:spacing w:before="0" w:beforeAutospacing="0" w:after="0" w:afterAutospacing="0" w:line="234" w:lineRule="atLeast"/>
        <w:ind w:firstLine="708"/>
        <w:jc w:val="both"/>
        <w:rPr>
          <w:color w:val="000000"/>
        </w:rPr>
      </w:pPr>
      <w:bookmarkStart w:id="1" w:name="100118"/>
      <w:bookmarkEnd w:id="1"/>
      <w:r w:rsidRPr="00642C5E">
        <w:rPr>
          <w:color w:val="00000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D2765" w:rsidRPr="00642C5E" w:rsidRDefault="004D2765" w:rsidP="004D2765">
      <w:pPr>
        <w:pStyle w:val="pboth"/>
        <w:shd w:val="clear" w:color="auto" w:fill="FFFFFF"/>
        <w:spacing w:before="0" w:beforeAutospacing="0" w:after="0" w:afterAutospacing="0" w:line="234" w:lineRule="atLeast"/>
        <w:ind w:firstLine="708"/>
        <w:jc w:val="both"/>
        <w:rPr>
          <w:color w:val="000000"/>
        </w:rPr>
      </w:pPr>
      <w:r w:rsidRPr="009C5861">
        <w:rPr>
          <w:color w:val="222222"/>
          <w:shd w:val="clear" w:color="auto" w:fill="FFFFFF"/>
        </w:rPr>
        <w:t>Основанием для включения плановой проверки в ежегодный план проведения плановых проверок является истечение одного года со дня</w:t>
      </w:r>
      <w:r>
        <w:rPr>
          <w:rFonts w:ascii="Arial" w:hAnsi="Arial" w:cs="Arial"/>
          <w:color w:val="222222"/>
          <w:sz w:val="20"/>
          <w:szCs w:val="20"/>
          <w:shd w:val="clear" w:color="auto" w:fill="FFFFFF"/>
        </w:rPr>
        <w:t>:</w:t>
      </w:r>
    </w:p>
    <w:p w:rsidR="004D2765" w:rsidRPr="00642C5E" w:rsidRDefault="004D2765" w:rsidP="004D2765">
      <w:pPr>
        <w:pStyle w:val="a3"/>
        <w:shd w:val="clear" w:color="auto" w:fill="FFFFFF"/>
        <w:spacing w:before="0" w:beforeAutospacing="0" w:after="0" w:afterAutospacing="0"/>
        <w:ind w:firstLine="708"/>
        <w:jc w:val="both"/>
        <w:rPr>
          <w:color w:val="222222"/>
          <w:spacing w:val="2"/>
        </w:rPr>
      </w:pPr>
      <w:r>
        <w:rPr>
          <w:color w:val="222222"/>
          <w:spacing w:val="2"/>
        </w:rPr>
        <w:t>1</w:t>
      </w:r>
      <w:r w:rsidRPr="00642C5E">
        <w:rPr>
          <w:color w:val="222222"/>
          <w:spacing w:val="2"/>
        </w:rPr>
        <w:t xml:space="preserve">)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w:t>
      </w:r>
      <w:r w:rsidRPr="00642C5E">
        <w:rPr>
          <w:color w:val="222222"/>
          <w:spacing w:val="2"/>
        </w:rPr>
        <w:lastRenderedPageBreak/>
        <w:t>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4D2765" w:rsidRPr="00642C5E" w:rsidRDefault="004D2765" w:rsidP="004D2765">
      <w:pPr>
        <w:pStyle w:val="a3"/>
        <w:shd w:val="clear" w:color="auto" w:fill="FFFFFF"/>
        <w:spacing w:before="0" w:beforeAutospacing="0" w:after="0" w:afterAutospacing="0"/>
        <w:ind w:firstLine="708"/>
        <w:jc w:val="both"/>
        <w:rPr>
          <w:color w:val="222222"/>
          <w:spacing w:val="2"/>
        </w:rPr>
      </w:pPr>
      <w:r>
        <w:rPr>
          <w:color w:val="222222"/>
          <w:spacing w:val="2"/>
        </w:rPr>
        <w:t>2</w:t>
      </w:r>
      <w:r w:rsidRPr="00642C5E">
        <w:rPr>
          <w:color w:val="222222"/>
          <w:spacing w:val="2"/>
        </w:rPr>
        <w:t xml:space="preserve">)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642C5E">
        <w:rPr>
          <w:color w:val="222222"/>
          <w:spacing w:val="2"/>
        </w:rPr>
        <w:t>наймодателем</w:t>
      </w:r>
      <w:proofErr w:type="spellEnd"/>
      <w:r w:rsidRPr="00642C5E">
        <w:rPr>
          <w:color w:val="222222"/>
          <w:spacing w:val="2"/>
        </w:rPr>
        <w:t xml:space="preserve"> жилых помещений в котором является лицо, деятельность которого подлежит проверке;</w:t>
      </w:r>
    </w:p>
    <w:p w:rsidR="004D2765" w:rsidRPr="00642C5E" w:rsidRDefault="004D2765" w:rsidP="004D2765">
      <w:pPr>
        <w:pStyle w:val="a3"/>
        <w:shd w:val="clear" w:color="auto" w:fill="FFFFFF"/>
        <w:spacing w:before="0" w:beforeAutospacing="0" w:after="0" w:afterAutospacing="0"/>
        <w:ind w:firstLine="708"/>
        <w:jc w:val="both"/>
        <w:rPr>
          <w:color w:val="222222"/>
          <w:spacing w:val="2"/>
        </w:rPr>
      </w:pPr>
      <w:r>
        <w:rPr>
          <w:color w:val="222222"/>
          <w:spacing w:val="2"/>
        </w:rPr>
        <w:t>3</w:t>
      </w:r>
      <w:r w:rsidRPr="00642C5E">
        <w:rPr>
          <w:color w:val="222222"/>
          <w:spacing w:val="2"/>
        </w:rPr>
        <w:t>) окончания проведения последней плановой проверки юридического лица, индивидуального предпринимателя;</w:t>
      </w:r>
    </w:p>
    <w:p w:rsidR="004D2765" w:rsidRPr="00642C5E" w:rsidRDefault="004D2765" w:rsidP="004D2765">
      <w:pPr>
        <w:pStyle w:val="a3"/>
        <w:shd w:val="clear" w:color="auto" w:fill="FFFFFF"/>
        <w:spacing w:before="0" w:beforeAutospacing="0" w:after="0" w:afterAutospacing="0"/>
        <w:ind w:firstLine="708"/>
        <w:jc w:val="both"/>
      </w:pPr>
      <w:r>
        <w:rPr>
          <w:color w:val="222222"/>
          <w:spacing w:val="2"/>
        </w:rPr>
        <w:t>4</w:t>
      </w:r>
      <w:r w:rsidRPr="00642C5E">
        <w:rPr>
          <w:color w:val="222222"/>
          <w:spacing w:val="2"/>
        </w:rPr>
        <w:t>) установления или изменения нормативов потребления коммунальных ресурсов (коммунальных услуг).</w:t>
      </w:r>
      <w:r w:rsidRPr="00642C5E">
        <w:t>»;</w:t>
      </w:r>
    </w:p>
    <w:p w:rsidR="004D2765" w:rsidRPr="00565089" w:rsidRDefault="004D2765" w:rsidP="004D2765">
      <w:pPr>
        <w:widowControl w:val="0"/>
        <w:autoSpaceDE w:val="0"/>
        <w:autoSpaceDN w:val="0"/>
        <w:adjustRightInd w:val="0"/>
        <w:ind w:firstLine="709"/>
        <w:jc w:val="both"/>
        <w:rPr>
          <w:sz w:val="24"/>
          <w:szCs w:val="24"/>
        </w:rPr>
      </w:pPr>
      <w:r>
        <w:rPr>
          <w:spacing w:val="-2"/>
          <w:sz w:val="24"/>
          <w:szCs w:val="24"/>
        </w:rPr>
        <w:t>2</w:t>
      </w:r>
      <w:r w:rsidRPr="00565089">
        <w:rPr>
          <w:spacing w:val="-2"/>
          <w:sz w:val="24"/>
          <w:szCs w:val="24"/>
        </w:rPr>
        <w:t xml:space="preserve">) пункт </w:t>
      </w:r>
      <w:r>
        <w:rPr>
          <w:spacing w:val="-2"/>
          <w:sz w:val="24"/>
          <w:szCs w:val="24"/>
        </w:rPr>
        <w:t>3.30</w:t>
      </w:r>
      <w:proofErr w:type="gramStart"/>
      <w:r>
        <w:rPr>
          <w:spacing w:val="-2"/>
          <w:sz w:val="24"/>
          <w:szCs w:val="24"/>
        </w:rPr>
        <w:t>.</w:t>
      </w:r>
      <w:r w:rsidRPr="00565089">
        <w:rPr>
          <w:sz w:val="24"/>
          <w:szCs w:val="24"/>
        </w:rPr>
        <w:t xml:space="preserve"> изложить</w:t>
      </w:r>
      <w:proofErr w:type="gramEnd"/>
      <w:r w:rsidRPr="00565089">
        <w:rPr>
          <w:sz w:val="24"/>
          <w:szCs w:val="24"/>
        </w:rPr>
        <w:t xml:space="preserve"> в следующей редакции:</w:t>
      </w:r>
    </w:p>
    <w:p w:rsidR="004D2765" w:rsidRPr="002055C4" w:rsidRDefault="004D2765" w:rsidP="004D2765">
      <w:pPr>
        <w:autoSpaceDE w:val="0"/>
        <w:autoSpaceDN w:val="0"/>
        <w:adjustRightInd w:val="0"/>
        <w:ind w:firstLine="709"/>
        <w:jc w:val="both"/>
        <w:rPr>
          <w:sz w:val="24"/>
          <w:szCs w:val="24"/>
        </w:rPr>
      </w:pPr>
      <w:r w:rsidRPr="002055C4">
        <w:rPr>
          <w:sz w:val="24"/>
          <w:szCs w:val="24"/>
        </w:rPr>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4D2765" w:rsidRPr="006B22CB" w:rsidRDefault="004D2765" w:rsidP="004D2765">
      <w:pPr>
        <w:pStyle w:val="pboth"/>
        <w:shd w:val="clear" w:color="auto" w:fill="FFFFFF"/>
        <w:spacing w:before="0" w:beforeAutospacing="0" w:after="0" w:afterAutospacing="0" w:line="234" w:lineRule="atLeast"/>
        <w:ind w:firstLine="708"/>
        <w:jc w:val="both"/>
        <w:rPr>
          <w:color w:val="000000"/>
        </w:rPr>
      </w:pPr>
      <w:r w:rsidRPr="006B22CB">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D2765" w:rsidRPr="006B22CB" w:rsidRDefault="004D2765" w:rsidP="004D2765">
      <w:pPr>
        <w:pStyle w:val="pboth"/>
        <w:shd w:val="clear" w:color="auto" w:fill="FFFFFF"/>
        <w:spacing w:before="0" w:beforeAutospacing="0" w:after="0" w:afterAutospacing="0" w:line="234" w:lineRule="atLeast"/>
        <w:ind w:firstLine="708"/>
        <w:jc w:val="both"/>
        <w:rPr>
          <w:color w:val="000000"/>
        </w:rPr>
      </w:pPr>
      <w:bookmarkStart w:id="2" w:name="000317"/>
      <w:bookmarkEnd w:id="2"/>
      <w:r>
        <w:rPr>
          <w:color w:val="000000"/>
        </w:rPr>
        <w:t>2</w:t>
      </w:r>
      <w:r w:rsidR="00AB474C">
        <w:rPr>
          <w:color w:val="000000"/>
        </w:rPr>
        <w:t xml:space="preserve">) поступление в </w:t>
      </w:r>
      <w:bookmarkStart w:id="3" w:name="_GoBack"/>
      <w:bookmarkEnd w:id="3"/>
      <w:r w:rsidRPr="006B22CB">
        <w:rPr>
          <w:color w:val="000000"/>
        </w:rPr>
        <w:t xml:space="preserve">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D2765" w:rsidRPr="006B22CB" w:rsidRDefault="004D2765" w:rsidP="004D2765">
      <w:pPr>
        <w:pStyle w:val="pboth"/>
        <w:shd w:val="clear" w:color="auto" w:fill="FFFFFF"/>
        <w:spacing w:before="0" w:beforeAutospacing="0" w:after="0" w:afterAutospacing="0" w:line="234" w:lineRule="atLeast"/>
        <w:ind w:firstLine="708"/>
        <w:jc w:val="both"/>
        <w:rPr>
          <w:color w:val="000000"/>
        </w:rPr>
      </w:pPr>
      <w:bookmarkStart w:id="4" w:name="000318"/>
      <w:bookmarkStart w:id="5" w:name="000110"/>
      <w:bookmarkStart w:id="6" w:name="100129"/>
      <w:bookmarkEnd w:id="4"/>
      <w:bookmarkEnd w:id="5"/>
      <w:bookmarkEnd w:id="6"/>
      <w:r>
        <w:rPr>
          <w:color w:val="000000"/>
        </w:rPr>
        <w:t>3</w:t>
      </w:r>
      <w:r w:rsidRPr="006B22CB">
        <w:rPr>
          <w:color w:val="000000"/>
        </w:rPr>
        <w:t>)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D2765" w:rsidRPr="006B22CB" w:rsidRDefault="004D2765" w:rsidP="004D2765">
      <w:pPr>
        <w:pStyle w:val="pboth"/>
        <w:shd w:val="clear" w:color="auto" w:fill="FFFFFF"/>
        <w:spacing w:before="0" w:beforeAutospacing="0" w:after="0" w:afterAutospacing="0" w:line="234" w:lineRule="atLeast"/>
        <w:ind w:firstLine="708"/>
        <w:jc w:val="both"/>
        <w:rPr>
          <w:color w:val="000000"/>
        </w:rPr>
      </w:pPr>
      <w:bookmarkStart w:id="7" w:name="000256"/>
      <w:bookmarkStart w:id="8" w:name="100329"/>
      <w:bookmarkStart w:id="9" w:name="100130"/>
      <w:bookmarkEnd w:id="7"/>
      <w:bookmarkEnd w:id="8"/>
      <w:bookmarkEnd w:id="9"/>
      <w:r w:rsidRPr="006B22CB">
        <w:rPr>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D2765" w:rsidRPr="006B22CB" w:rsidRDefault="004D2765" w:rsidP="004D2765">
      <w:pPr>
        <w:pStyle w:val="pboth"/>
        <w:shd w:val="clear" w:color="auto" w:fill="FFFFFF"/>
        <w:spacing w:before="0" w:beforeAutospacing="0" w:after="0" w:afterAutospacing="0" w:line="234" w:lineRule="atLeast"/>
        <w:ind w:firstLine="708"/>
        <w:jc w:val="both"/>
        <w:rPr>
          <w:color w:val="000000"/>
        </w:rPr>
      </w:pPr>
      <w:bookmarkStart w:id="10" w:name="000257"/>
      <w:bookmarkStart w:id="11" w:name="100330"/>
      <w:bookmarkStart w:id="12" w:name="100131"/>
      <w:bookmarkEnd w:id="10"/>
      <w:bookmarkEnd w:id="11"/>
      <w:bookmarkEnd w:id="12"/>
      <w:r w:rsidRPr="006B22CB">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D2765" w:rsidRPr="006B22CB" w:rsidRDefault="004D2765" w:rsidP="004D2765">
      <w:pPr>
        <w:pStyle w:val="pboth"/>
        <w:shd w:val="clear" w:color="auto" w:fill="FFFFFF"/>
        <w:spacing w:before="0" w:beforeAutospacing="0" w:after="0" w:afterAutospacing="0" w:line="234" w:lineRule="atLeast"/>
        <w:ind w:firstLine="708"/>
        <w:jc w:val="both"/>
        <w:rPr>
          <w:color w:val="000000"/>
        </w:rPr>
      </w:pPr>
      <w:bookmarkStart w:id="13" w:name="000319"/>
      <w:bookmarkStart w:id="14" w:name="100132"/>
      <w:bookmarkEnd w:id="13"/>
      <w:bookmarkEnd w:id="14"/>
      <w:proofErr w:type="gramStart"/>
      <w:r w:rsidRPr="006B22CB">
        <w:rPr>
          <w:color w:val="000000"/>
        </w:rPr>
        <w:t>в</w:t>
      </w:r>
      <w:proofErr w:type="gramEnd"/>
      <w:r w:rsidRPr="006B22CB">
        <w:rPr>
          <w:color w:val="000000"/>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w:t>
      </w:r>
      <w:r w:rsidRPr="006B22CB">
        <w:rPr>
          <w:color w:val="000000"/>
        </w:rPr>
        <w:lastRenderedPageBreak/>
        <w:t>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D2765" w:rsidRPr="006B22CB" w:rsidRDefault="004D2765" w:rsidP="004D2765">
      <w:pPr>
        <w:pStyle w:val="pboth"/>
        <w:shd w:val="clear" w:color="auto" w:fill="FFFFFF"/>
        <w:spacing w:before="0" w:beforeAutospacing="0" w:after="0" w:afterAutospacing="0" w:line="234" w:lineRule="atLeast"/>
        <w:ind w:firstLine="708"/>
        <w:jc w:val="both"/>
        <w:rPr>
          <w:color w:val="000000"/>
        </w:rPr>
      </w:pPr>
      <w:bookmarkStart w:id="15" w:name="000355"/>
      <w:bookmarkEnd w:id="15"/>
      <w:proofErr w:type="gramStart"/>
      <w:r w:rsidRPr="006B22CB">
        <w:rPr>
          <w:color w:val="000000"/>
        </w:rPr>
        <w:t>г</w:t>
      </w:r>
      <w:proofErr w:type="gramEnd"/>
      <w:r w:rsidRPr="006B22CB">
        <w:rPr>
          <w:color w:val="000000"/>
        </w:rPr>
        <w:t>) нарушение требований к маркировке товаров;</w:t>
      </w:r>
    </w:p>
    <w:p w:rsidR="004D2765" w:rsidRPr="009C5861" w:rsidRDefault="004D2765" w:rsidP="004D2765">
      <w:pPr>
        <w:autoSpaceDE w:val="0"/>
        <w:autoSpaceDN w:val="0"/>
        <w:adjustRightInd w:val="0"/>
        <w:ind w:firstLine="540"/>
        <w:jc w:val="both"/>
        <w:rPr>
          <w:color w:val="222222"/>
          <w:spacing w:val="2"/>
          <w:sz w:val="24"/>
          <w:szCs w:val="24"/>
          <w:shd w:val="clear" w:color="auto" w:fill="FFFFFF"/>
        </w:rPr>
      </w:pPr>
      <w:bookmarkStart w:id="16" w:name="000320"/>
      <w:bookmarkEnd w:id="16"/>
      <w:r>
        <w:rPr>
          <w:color w:val="222222"/>
          <w:spacing w:val="2"/>
          <w:sz w:val="24"/>
          <w:szCs w:val="24"/>
          <w:shd w:val="clear" w:color="auto" w:fill="FFFFFF"/>
        </w:rPr>
        <w:t>4) основания, предусмотренные частью 4.2. Жилищного кодекса Российской Федерации.».</w:t>
      </w:r>
    </w:p>
    <w:p w:rsidR="004D2765" w:rsidRPr="00565089" w:rsidRDefault="004D2765" w:rsidP="004D2765">
      <w:pPr>
        <w:widowControl w:val="0"/>
        <w:autoSpaceDE w:val="0"/>
        <w:autoSpaceDN w:val="0"/>
        <w:adjustRightInd w:val="0"/>
        <w:ind w:firstLine="567"/>
        <w:jc w:val="both"/>
        <w:rPr>
          <w:sz w:val="24"/>
          <w:szCs w:val="24"/>
        </w:rPr>
      </w:pPr>
      <w:r>
        <w:rPr>
          <w:spacing w:val="-2"/>
          <w:sz w:val="24"/>
          <w:szCs w:val="24"/>
        </w:rPr>
        <w:t>3</w:t>
      </w:r>
      <w:r w:rsidRPr="00565089">
        <w:rPr>
          <w:spacing w:val="-2"/>
          <w:sz w:val="24"/>
          <w:szCs w:val="24"/>
        </w:rPr>
        <w:t xml:space="preserve">) пункт </w:t>
      </w:r>
      <w:r>
        <w:rPr>
          <w:spacing w:val="-2"/>
          <w:sz w:val="24"/>
          <w:szCs w:val="24"/>
        </w:rPr>
        <w:t>5.4</w:t>
      </w:r>
      <w:proofErr w:type="gramStart"/>
      <w:r>
        <w:rPr>
          <w:spacing w:val="-2"/>
          <w:sz w:val="24"/>
          <w:szCs w:val="24"/>
        </w:rPr>
        <w:t>.</w:t>
      </w:r>
      <w:r w:rsidRPr="00565089">
        <w:rPr>
          <w:sz w:val="24"/>
          <w:szCs w:val="24"/>
        </w:rPr>
        <w:t xml:space="preserve"> изложить</w:t>
      </w:r>
      <w:proofErr w:type="gramEnd"/>
      <w:r w:rsidRPr="00565089">
        <w:rPr>
          <w:sz w:val="24"/>
          <w:szCs w:val="24"/>
        </w:rPr>
        <w:t xml:space="preserve"> в следующей редакции:</w:t>
      </w:r>
    </w:p>
    <w:p w:rsidR="004D2765" w:rsidRDefault="004D2765" w:rsidP="004D2765">
      <w:pPr>
        <w:autoSpaceDE w:val="0"/>
        <w:autoSpaceDN w:val="0"/>
        <w:adjustRightInd w:val="0"/>
        <w:ind w:firstLine="540"/>
        <w:jc w:val="both"/>
        <w:rPr>
          <w:sz w:val="24"/>
          <w:szCs w:val="24"/>
        </w:rPr>
      </w:pPr>
      <w:r>
        <w:rPr>
          <w:sz w:val="24"/>
          <w:szCs w:val="24"/>
        </w:rPr>
        <w:t>«5.4</w:t>
      </w:r>
      <w:r w:rsidRPr="00E455D7">
        <w:rPr>
          <w:sz w:val="24"/>
          <w:szCs w:val="24"/>
        </w:rPr>
        <w:t xml:space="preserve">. </w:t>
      </w:r>
      <w:r>
        <w:rPr>
          <w:sz w:val="24"/>
          <w:szCs w:val="24"/>
        </w:rPr>
        <w:t>Администрация</w:t>
      </w:r>
      <w:r w:rsidRPr="00E455D7">
        <w:rPr>
          <w:sz w:val="24"/>
          <w:szCs w:val="24"/>
        </w:rPr>
        <w:t xml:space="preserve"> направляет </w:t>
      </w:r>
      <w:r>
        <w:rPr>
          <w:sz w:val="24"/>
          <w:szCs w:val="24"/>
        </w:rPr>
        <w:t>подателю жалобу</w:t>
      </w:r>
      <w:r w:rsidRPr="00E455D7">
        <w:rPr>
          <w:sz w:val="24"/>
          <w:szCs w:val="24"/>
        </w:rPr>
        <w:t xml:space="preserve"> мотивированный ответ о результатах рассмотрения жалобы</w:t>
      </w:r>
      <w:r w:rsidRPr="00F40509">
        <w:rPr>
          <w:sz w:val="24"/>
          <w:szCs w:val="24"/>
        </w:rPr>
        <w:t xml:space="preserve"> </w:t>
      </w:r>
      <w:r>
        <w:rPr>
          <w:sz w:val="24"/>
          <w:szCs w:val="24"/>
        </w:rPr>
        <w:t>в</w:t>
      </w:r>
      <w:r w:rsidRPr="00E455D7">
        <w:rPr>
          <w:sz w:val="24"/>
          <w:szCs w:val="24"/>
        </w:rPr>
        <w:t xml:space="preserve"> д</w:t>
      </w:r>
      <w:r>
        <w:rPr>
          <w:sz w:val="24"/>
          <w:szCs w:val="24"/>
        </w:rPr>
        <w:t>е</w:t>
      </w:r>
      <w:r w:rsidRPr="00E455D7">
        <w:rPr>
          <w:sz w:val="24"/>
          <w:szCs w:val="24"/>
        </w:rPr>
        <w:t>н</w:t>
      </w:r>
      <w:r>
        <w:rPr>
          <w:sz w:val="24"/>
          <w:szCs w:val="24"/>
        </w:rPr>
        <w:t>ь рассмотрения жалобы</w:t>
      </w:r>
      <w:r w:rsidRPr="00E455D7">
        <w:rPr>
          <w:sz w:val="24"/>
          <w:szCs w:val="24"/>
        </w:rPr>
        <w:t>.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r>
        <w:rPr>
          <w:sz w:val="24"/>
          <w:szCs w:val="24"/>
        </w:rPr>
        <w:t>»;</w:t>
      </w:r>
    </w:p>
    <w:p w:rsidR="004D2765" w:rsidRPr="00565089" w:rsidRDefault="004D2765" w:rsidP="004D2765">
      <w:pPr>
        <w:tabs>
          <w:tab w:val="left" w:pos="709"/>
        </w:tabs>
        <w:ind w:firstLine="709"/>
        <w:jc w:val="both"/>
        <w:rPr>
          <w:bCs/>
          <w:sz w:val="24"/>
          <w:szCs w:val="24"/>
        </w:rPr>
      </w:pPr>
      <w:r w:rsidRPr="00565089">
        <w:rPr>
          <w:bCs/>
          <w:sz w:val="24"/>
          <w:szCs w:val="24"/>
        </w:rPr>
        <w:t>2. Настоящее постановление вступает в силу со дня официального обнародования.</w:t>
      </w:r>
    </w:p>
    <w:p w:rsidR="004D2765" w:rsidRPr="00565089" w:rsidRDefault="004D2765" w:rsidP="004D2765">
      <w:pPr>
        <w:tabs>
          <w:tab w:val="left" w:pos="709"/>
        </w:tabs>
        <w:ind w:firstLine="709"/>
        <w:jc w:val="both"/>
        <w:rPr>
          <w:bCs/>
          <w:sz w:val="24"/>
          <w:szCs w:val="24"/>
        </w:rPr>
      </w:pPr>
      <w:r w:rsidRPr="00565089">
        <w:rPr>
          <w:bCs/>
          <w:sz w:val="24"/>
          <w:szCs w:val="24"/>
        </w:rPr>
        <w:t>3. Обнародовать настоящее постановление в порядке, установленном Уставом муниципального образования «</w:t>
      </w:r>
      <w:proofErr w:type="spellStart"/>
      <w:proofErr w:type="gramStart"/>
      <w:r>
        <w:rPr>
          <w:bCs/>
          <w:sz w:val="24"/>
          <w:szCs w:val="24"/>
        </w:rPr>
        <w:t>Толпаровское</w:t>
      </w:r>
      <w:proofErr w:type="spellEnd"/>
      <w:r w:rsidRPr="00565089">
        <w:rPr>
          <w:bCs/>
          <w:sz w:val="24"/>
          <w:szCs w:val="24"/>
        </w:rPr>
        <w:t xml:space="preserve">  сельское</w:t>
      </w:r>
      <w:proofErr w:type="gramEnd"/>
      <w:r w:rsidRPr="00565089">
        <w:rPr>
          <w:bCs/>
          <w:sz w:val="24"/>
          <w:szCs w:val="24"/>
        </w:rPr>
        <w:t xml:space="preserve"> поселение».</w:t>
      </w:r>
    </w:p>
    <w:p w:rsidR="004D2765" w:rsidRPr="00565089" w:rsidRDefault="004D2765" w:rsidP="004D2765">
      <w:pPr>
        <w:rPr>
          <w:spacing w:val="-2"/>
          <w:sz w:val="24"/>
          <w:szCs w:val="24"/>
        </w:rPr>
      </w:pPr>
    </w:p>
    <w:p w:rsidR="004D2765" w:rsidRPr="00565089" w:rsidRDefault="004D2765" w:rsidP="004D2765">
      <w:pPr>
        <w:rPr>
          <w:sz w:val="24"/>
          <w:szCs w:val="24"/>
          <w:lang w:eastAsia="ar-SA"/>
        </w:rPr>
      </w:pPr>
    </w:p>
    <w:p w:rsidR="004D2765" w:rsidRDefault="004D2765" w:rsidP="004D2765">
      <w:pPr>
        <w:rPr>
          <w:sz w:val="24"/>
          <w:szCs w:val="24"/>
          <w:lang w:eastAsia="ar-SA"/>
        </w:rPr>
      </w:pPr>
      <w:r w:rsidRPr="00565089">
        <w:rPr>
          <w:sz w:val="24"/>
          <w:szCs w:val="24"/>
          <w:lang w:eastAsia="ar-SA"/>
        </w:rPr>
        <w:t xml:space="preserve">Глава </w:t>
      </w:r>
      <w:proofErr w:type="spellStart"/>
      <w:r>
        <w:rPr>
          <w:sz w:val="24"/>
          <w:szCs w:val="24"/>
          <w:lang w:eastAsia="ar-SA"/>
        </w:rPr>
        <w:t>Толпаровского</w:t>
      </w:r>
      <w:proofErr w:type="spellEnd"/>
    </w:p>
    <w:p w:rsidR="004D2765" w:rsidRPr="00565089" w:rsidRDefault="004D2765" w:rsidP="004D2765">
      <w:pPr>
        <w:rPr>
          <w:sz w:val="24"/>
          <w:szCs w:val="24"/>
          <w:lang w:eastAsia="ar-SA"/>
        </w:rPr>
      </w:pPr>
      <w:proofErr w:type="gramStart"/>
      <w:r w:rsidRPr="00565089">
        <w:rPr>
          <w:sz w:val="24"/>
          <w:szCs w:val="24"/>
          <w:lang w:eastAsia="ar-SA"/>
        </w:rPr>
        <w:t>сельского</w:t>
      </w:r>
      <w:proofErr w:type="gramEnd"/>
      <w:r w:rsidRPr="00565089">
        <w:rPr>
          <w:sz w:val="24"/>
          <w:szCs w:val="24"/>
          <w:lang w:eastAsia="ar-SA"/>
        </w:rPr>
        <w:t xml:space="preserve"> поселения </w:t>
      </w:r>
      <w:r w:rsidRPr="00565089">
        <w:rPr>
          <w:sz w:val="24"/>
          <w:szCs w:val="24"/>
          <w:lang w:eastAsia="ar-SA"/>
        </w:rPr>
        <w:tab/>
      </w:r>
      <w:r w:rsidRPr="00565089">
        <w:rPr>
          <w:sz w:val="24"/>
          <w:szCs w:val="24"/>
          <w:lang w:eastAsia="ar-SA"/>
        </w:rPr>
        <w:tab/>
      </w:r>
      <w:r w:rsidRPr="00565089">
        <w:rPr>
          <w:sz w:val="24"/>
          <w:szCs w:val="24"/>
          <w:lang w:eastAsia="ar-SA"/>
        </w:rPr>
        <w:tab/>
        <w:t xml:space="preserve">                                </w:t>
      </w:r>
      <w:r w:rsidRPr="00565089">
        <w:rPr>
          <w:sz w:val="24"/>
          <w:szCs w:val="24"/>
          <w:lang w:eastAsia="ar-SA"/>
        </w:rPr>
        <w:tab/>
      </w:r>
      <w:r>
        <w:rPr>
          <w:sz w:val="24"/>
          <w:szCs w:val="24"/>
          <w:lang w:eastAsia="ar-SA"/>
        </w:rPr>
        <w:t>А.И. Романов</w:t>
      </w: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4D2765" w:rsidRDefault="004D2765" w:rsidP="004D2765">
      <w:pPr>
        <w:jc w:val="center"/>
        <w:rPr>
          <w:b/>
          <w:sz w:val="24"/>
          <w:szCs w:val="24"/>
        </w:rPr>
      </w:pPr>
    </w:p>
    <w:p w:rsidR="00D057F3" w:rsidRDefault="00D057F3"/>
    <w:sectPr w:rsidR="00D05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65"/>
    <w:rsid w:val="004D2765"/>
    <w:rsid w:val="009526EF"/>
    <w:rsid w:val="00AB474C"/>
    <w:rsid w:val="00D05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C4227-1FD2-4BDF-98FE-B2E23338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76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D2765"/>
    <w:pPr>
      <w:spacing w:before="100" w:beforeAutospacing="1" w:after="100" w:afterAutospacing="1"/>
    </w:pPr>
    <w:rPr>
      <w:sz w:val="24"/>
      <w:szCs w:val="24"/>
    </w:rPr>
  </w:style>
  <w:style w:type="paragraph" w:customStyle="1" w:styleId="ConsPlusNormal">
    <w:name w:val="ConsPlusNormal"/>
    <w:link w:val="ConsPlusNormal0"/>
    <w:rsid w:val="004D276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4D276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D2765"/>
    <w:rPr>
      <w:rFonts w:ascii="Arial" w:eastAsia="Times New Roman" w:hAnsi="Arial" w:cs="Arial"/>
      <w:sz w:val="20"/>
      <w:szCs w:val="20"/>
      <w:lang w:eastAsia="ru-RU"/>
    </w:rPr>
  </w:style>
  <w:style w:type="paragraph" w:customStyle="1" w:styleId="pboth">
    <w:name w:val="pboth"/>
    <w:basedOn w:val="a"/>
    <w:rsid w:val="004D2765"/>
    <w:pPr>
      <w:spacing w:before="100" w:beforeAutospacing="1" w:after="100" w:afterAutospacing="1"/>
    </w:pPr>
    <w:rPr>
      <w:sz w:val="24"/>
      <w:szCs w:val="24"/>
    </w:rPr>
  </w:style>
  <w:style w:type="paragraph" w:styleId="a4">
    <w:name w:val="Balloon Text"/>
    <w:basedOn w:val="a"/>
    <w:link w:val="a5"/>
    <w:uiPriority w:val="99"/>
    <w:semiHidden/>
    <w:unhideWhenUsed/>
    <w:rsid w:val="00AB474C"/>
    <w:rPr>
      <w:rFonts w:ascii="Segoe UI" w:hAnsi="Segoe UI" w:cs="Segoe UI"/>
      <w:sz w:val="18"/>
      <w:szCs w:val="18"/>
    </w:rPr>
  </w:style>
  <w:style w:type="character" w:customStyle="1" w:styleId="a5">
    <w:name w:val="Текст выноски Знак"/>
    <w:basedOn w:val="a0"/>
    <w:link w:val="a4"/>
    <w:uiPriority w:val="99"/>
    <w:semiHidden/>
    <w:rsid w:val="00AB474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1066</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2018-06-22T04:57:00Z</cp:lastPrinted>
  <dcterms:created xsi:type="dcterms:W3CDTF">2018-06-19T07:29:00Z</dcterms:created>
  <dcterms:modified xsi:type="dcterms:W3CDTF">2018-06-22T04:59:00Z</dcterms:modified>
</cp:coreProperties>
</file>