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6B" w:rsidRDefault="00AB266B" w:rsidP="00AB266B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AB266B" w:rsidRDefault="00AB266B" w:rsidP="00AB26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AB266B" w:rsidRDefault="00AB266B" w:rsidP="00AB26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AB266B" w:rsidRDefault="00AB266B" w:rsidP="00AB266B">
      <w:pPr>
        <w:rPr>
          <w:b/>
          <w:sz w:val="22"/>
          <w:szCs w:val="22"/>
        </w:rPr>
      </w:pPr>
    </w:p>
    <w:p w:rsidR="00AB266B" w:rsidRDefault="00AB266B" w:rsidP="00AB26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AB266B" w:rsidRDefault="00AB266B" w:rsidP="00AB266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AB266B" w:rsidRDefault="00AB266B" w:rsidP="00AB266B">
      <w:pPr>
        <w:rPr>
          <w:b/>
        </w:rPr>
      </w:pPr>
    </w:p>
    <w:p w:rsidR="00AB266B" w:rsidRDefault="00AB266B" w:rsidP="00AB266B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AB266B" w:rsidRDefault="00AB266B" w:rsidP="00AB266B">
      <w:pPr>
        <w:rPr>
          <w:b/>
        </w:rPr>
      </w:pPr>
    </w:p>
    <w:p w:rsidR="00AB266B" w:rsidRDefault="00AB266B" w:rsidP="00AB266B">
      <w:pPr>
        <w:outlineLvl w:val="0"/>
        <w:rPr>
          <w:b/>
        </w:rPr>
      </w:pPr>
      <w:r>
        <w:rPr>
          <w:b/>
        </w:rPr>
        <w:t xml:space="preserve">                               </w:t>
      </w:r>
      <w:r>
        <w:rPr>
          <w:b/>
        </w:rPr>
        <w:t xml:space="preserve">                    ПОСТАНОВЛЕНИЕ</w:t>
      </w:r>
      <w:bookmarkStart w:id="0" w:name="_GoBack"/>
      <w:bookmarkEnd w:id="0"/>
    </w:p>
    <w:p w:rsidR="00DB4E7A" w:rsidRDefault="00DB4E7A" w:rsidP="00DB4E7A"/>
    <w:p w:rsidR="00DB4E7A" w:rsidRDefault="00AB266B" w:rsidP="00AB266B">
      <w:pPr>
        <w:pStyle w:val="a3"/>
        <w:numPr>
          <w:ilvl w:val="2"/>
          <w:numId w:val="4"/>
        </w:numPr>
      </w:pPr>
      <w:r>
        <w:t xml:space="preserve">                                                                                                                    № 1</w:t>
      </w:r>
    </w:p>
    <w:p w:rsidR="00DB4E7A" w:rsidRDefault="00DB4E7A" w:rsidP="00DB4E7A"/>
    <w:p w:rsidR="00DB4E7A" w:rsidRDefault="00DB4E7A" w:rsidP="00DB4E7A">
      <w:r>
        <w:t>п. Киевский</w:t>
      </w:r>
    </w:p>
    <w:p w:rsidR="00DB4E7A" w:rsidRDefault="00DB4E7A" w:rsidP="00DB4E7A"/>
    <w:p w:rsidR="00DB4E7A" w:rsidRDefault="00DB4E7A" w:rsidP="00DB4E7A">
      <w:proofErr w:type="gramStart"/>
      <w:r>
        <w:t>« О</w:t>
      </w:r>
      <w:proofErr w:type="gramEnd"/>
      <w:r>
        <w:t xml:space="preserve"> создании постоянно действующей</w:t>
      </w:r>
    </w:p>
    <w:p w:rsidR="00DB4E7A" w:rsidRDefault="00DB4E7A" w:rsidP="00DB4E7A">
      <w:proofErr w:type="gramStart"/>
      <w:r>
        <w:t>комиссии</w:t>
      </w:r>
      <w:proofErr w:type="gramEnd"/>
      <w:r>
        <w:t xml:space="preserve"> по рассмотрению вопросов</w:t>
      </w:r>
    </w:p>
    <w:p w:rsidR="00DB4E7A" w:rsidRDefault="00DB4E7A" w:rsidP="00DB4E7A">
      <w:proofErr w:type="gramStart"/>
      <w:r>
        <w:t>об</w:t>
      </w:r>
      <w:proofErr w:type="gramEnd"/>
      <w:r>
        <w:t xml:space="preserve"> исключении объектов основных средств</w:t>
      </w:r>
    </w:p>
    <w:p w:rsidR="00DB4E7A" w:rsidRDefault="00DB4E7A" w:rsidP="00DB4E7A">
      <w:proofErr w:type="gramStart"/>
      <w:r>
        <w:t>из</w:t>
      </w:r>
      <w:proofErr w:type="gramEnd"/>
      <w:r>
        <w:t xml:space="preserve"> Реестра муниципальной собственности в </w:t>
      </w:r>
    </w:p>
    <w:p w:rsidR="00DB4E7A" w:rsidRDefault="00DB4E7A" w:rsidP="00DB4E7A">
      <w:proofErr w:type="gramStart"/>
      <w:r>
        <w:t>результате</w:t>
      </w:r>
      <w:proofErr w:type="gramEnd"/>
      <w:r>
        <w:t xml:space="preserve"> их списания»</w:t>
      </w:r>
    </w:p>
    <w:p w:rsidR="00DB4E7A" w:rsidRDefault="00DB4E7A" w:rsidP="00DB4E7A"/>
    <w:p w:rsidR="00DB4E7A" w:rsidRDefault="00DB4E7A" w:rsidP="00DB4E7A"/>
    <w:p w:rsidR="00DB4E7A" w:rsidRDefault="00DB4E7A" w:rsidP="00DB4E7A">
      <w:r>
        <w:t xml:space="preserve">            Для определения целесообразности ( пригодности) дальнейшего использования объекта основных средств, возможности и эффективности его восстановления, а также оформления документации при выбытии объектов основных средств из Реестра муниципальной собственности в результате их списания, в соответствии с Положением</w:t>
      </w:r>
      <w:r w:rsidRPr="00C91332">
        <w:t xml:space="preserve"> </w:t>
      </w:r>
      <w:r>
        <w:t xml:space="preserve">о порядке исключения из Реестра муниципальной собственности движимого и недвижимого муниципального имущества в связи с его списанием утвержденное Постановление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от 05.04.2011 № 11</w:t>
      </w:r>
    </w:p>
    <w:p w:rsidR="00DB4E7A" w:rsidRDefault="00DB4E7A" w:rsidP="00DB4E7A"/>
    <w:p w:rsidR="00DB4E7A" w:rsidRDefault="00DB4E7A" w:rsidP="00DB4E7A">
      <w:pPr>
        <w:rPr>
          <w:b/>
        </w:rPr>
      </w:pPr>
      <w:r>
        <w:rPr>
          <w:b/>
        </w:rPr>
        <w:t>ПОСТАНОВЛЯЮ:</w:t>
      </w:r>
    </w:p>
    <w:p w:rsidR="00DB4E7A" w:rsidRDefault="00DB4E7A" w:rsidP="00DB4E7A">
      <w:pPr>
        <w:rPr>
          <w:b/>
        </w:rPr>
      </w:pPr>
    </w:p>
    <w:p w:rsidR="00DB4E7A" w:rsidRDefault="00DB4E7A" w:rsidP="00DB4E7A">
      <w:pPr>
        <w:numPr>
          <w:ilvl w:val="0"/>
          <w:numId w:val="2"/>
        </w:numPr>
      </w:pPr>
      <w:r>
        <w:t xml:space="preserve">Создать постоянно действующую </w:t>
      </w:r>
      <w:proofErr w:type="gramStart"/>
      <w:r>
        <w:t>комиссию  по</w:t>
      </w:r>
      <w:proofErr w:type="gramEnd"/>
      <w:r>
        <w:t xml:space="preserve"> рассмотрению вопросов об исключении объектов основных средств из Реестра муниципальной собственности в результате их списания в составе:</w:t>
      </w:r>
    </w:p>
    <w:p w:rsidR="00DB4E7A" w:rsidRDefault="00DB4E7A" w:rsidP="00DB4E7A">
      <w:pPr>
        <w:ind w:left="360"/>
      </w:pPr>
      <w:r>
        <w:t>Председатель комиссии: Романов А.И. – Глава поселения</w:t>
      </w:r>
    </w:p>
    <w:p w:rsidR="00DB4E7A" w:rsidRDefault="00DB4E7A" w:rsidP="00DB4E7A">
      <w:pPr>
        <w:ind w:left="360"/>
      </w:pPr>
      <w:r>
        <w:t xml:space="preserve">Зам. председателя: </w:t>
      </w:r>
      <w:proofErr w:type="spellStart"/>
      <w:r>
        <w:t>Осветинский</w:t>
      </w:r>
      <w:proofErr w:type="spellEnd"/>
      <w:r>
        <w:t xml:space="preserve"> С.В. – специалист 2 категории</w:t>
      </w:r>
    </w:p>
    <w:p w:rsidR="00DB4E7A" w:rsidRDefault="00DB4E7A" w:rsidP="00DB4E7A">
      <w:pPr>
        <w:ind w:left="360"/>
      </w:pPr>
      <w:proofErr w:type="gramStart"/>
      <w:r>
        <w:t>Секретарь :</w:t>
      </w:r>
      <w:proofErr w:type="gramEnd"/>
      <w:r>
        <w:t xml:space="preserve"> </w:t>
      </w:r>
      <w:proofErr w:type="spellStart"/>
      <w:r>
        <w:t>Бурундукова</w:t>
      </w:r>
      <w:proofErr w:type="spellEnd"/>
      <w:r>
        <w:t xml:space="preserve"> Л.Н. – бухгалтер</w:t>
      </w:r>
    </w:p>
    <w:p w:rsidR="00DB4E7A" w:rsidRDefault="00DB4E7A" w:rsidP="00DB4E7A">
      <w:pPr>
        <w:ind w:left="360"/>
      </w:pPr>
      <w:r>
        <w:t xml:space="preserve">Члены </w:t>
      </w:r>
      <w:proofErr w:type="gramStart"/>
      <w:r>
        <w:t>комиссии:  Важенина</w:t>
      </w:r>
      <w:proofErr w:type="gramEnd"/>
      <w:r>
        <w:t xml:space="preserve"> М.А. – гл. бухгалтер</w:t>
      </w:r>
    </w:p>
    <w:p w:rsidR="00DB4E7A" w:rsidRDefault="00DB4E7A" w:rsidP="00DB4E7A">
      <w:pPr>
        <w:ind w:left="360"/>
      </w:pPr>
      <w:r>
        <w:t xml:space="preserve">                                </w:t>
      </w:r>
      <w:proofErr w:type="spellStart"/>
      <w:r>
        <w:t>Драчук</w:t>
      </w:r>
      <w:proofErr w:type="spellEnd"/>
      <w:r>
        <w:t xml:space="preserve"> Т.С. – специалист 1 категории(</w:t>
      </w:r>
      <w:proofErr w:type="spellStart"/>
      <w:r>
        <w:t>финансит</w:t>
      </w:r>
      <w:proofErr w:type="spellEnd"/>
      <w:r>
        <w:t>)</w:t>
      </w:r>
    </w:p>
    <w:p w:rsidR="00DB4E7A" w:rsidRDefault="00DB4E7A" w:rsidP="00DB4E7A">
      <w:pPr>
        <w:ind w:left="360"/>
      </w:pPr>
      <w:r>
        <w:t xml:space="preserve">                                </w:t>
      </w:r>
      <w:proofErr w:type="spellStart"/>
      <w:r w:rsidR="00AB266B">
        <w:t>Швабенланд</w:t>
      </w:r>
      <w:proofErr w:type="spellEnd"/>
      <w:r w:rsidR="00AB266B">
        <w:t xml:space="preserve"> </w:t>
      </w:r>
      <w:proofErr w:type="gramStart"/>
      <w:r w:rsidR="00AB266B">
        <w:t>Е.Н.</w:t>
      </w:r>
      <w:r>
        <w:t>.</w:t>
      </w:r>
      <w:proofErr w:type="gramEnd"/>
      <w:r>
        <w:t xml:space="preserve"> – депутат Совета поселения</w:t>
      </w:r>
    </w:p>
    <w:p w:rsidR="00DB4E7A" w:rsidRDefault="00DB4E7A" w:rsidP="00DB4E7A">
      <w:pPr>
        <w:ind w:left="360"/>
      </w:pPr>
      <w:r>
        <w:t xml:space="preserve">                                </w:t>
      </w:r>
      <w:r w:rsidR="00AB266B">
        <w:t>Лоскутова О.Г.</w:t>
      </w:r>
      <w:r>
        <w:t xml:space="preserve"> – директор МУП </w:t>
      </w:r>
      <w:proofErr w:type="gramStart"/>
      <w:r>
        <w:t>« ЖКХ</w:t>
      </w:r>
      <w:proofErr w:type="gramEnd"/>
      <w:r>
        <w:t xml:space="preserve"> Киевское»</w:t>
      </w:r>
    </w:p>
    <w:p w:rsidR="00AB266B" w:rsidRDefault="00DB4E7A" w:rsidP="00AB266B">
      <w:pPr>
        <w:ind w:left="360"/>
      </w:pPr>
      <w:r>
        <w:t xml:space="preserve">                                </w:t>
      </w:r>
    </w:p>
    <w:p w:rsidR="00AB266B" w:rsidRDefault="00AB266B" w:rsidP="00AB266B">
      <w:pPr>
        <w:pStyle w:val="a3"/>
        <w:numPr>
          <w:ilvl w:val="0"/>
          <w:numId w:val="2"/>
        </w:numPr>
      </w:pPr>
      <w:r>
        <w:t xml:space="preserve">Признать утратившим силу постановление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от 13.04.2011 № </w:t>
      </w:r>
      <w:proofErr w:type="gramStart"/>
      <w:r>
        <w:t>13</w:t>
      </w:r>
      <w:r>
        <w:t>« О</w:t>
      </w:r>
      <w:proofErr w:type="gramEnd"/>
      <w:r>
        <w:t xml:space="preserve"> создании постоянно действующей </w:t>
      </w:r>
      <w:r>
        <w:t>ко</w:t>
      </w:r>
      <w:r>
        <w:t xml:space="preserve">миссии по рассмотрению вопросов </w:t>
      </w:r>
      <w:r>
        <w:t>об исклю</w:t>
      </w:r>
      <w:r>
        <w:t xml:space="preserve">чении объектов основных средств </w:t>
      </w:r>
      <w:r>
        <w:t>из Реестра муниципальной собственности в результате их списания</w:t>
      </w:r>
      <w:r>
        <w:t>»</w:t>
      </w:r>
    </w:p>
    <w:p w:rsidR="00DB4E7A" w:rsidRDefault="00DB4E7A" w:rsidP="00AB266B">
      <w:pPr>
        <w:pStyle w:val="a3"/>
        <w:numPr>
          <w:ilvl w:val="0"/>
          <w:numId w:val="2"/>
        </w:numPr>
      </w:pPr>
      <w:r>
        <w:t>Контроль за исполнением настоящего Постановления оставляю за собой.</w:t>
      </w:r>
    </w:p>
    <w:p w:rsidR="00DB4E7A" w:rsidRDefault="00DB4E7A" w:rsidP="00DB4E7A"/>
    <w:p w:rsidR="00DB4E7A" w:rsidRDefault="00DB4E7A" w:rsidP="00DB4E7A"/>
    <w:p w:rsidR="00DB4E7A" w:rsidRDefault="00DB4E7A" w:rsidP="00DB4E7A"/>
    <w:p w:rsidR="00DB4E7A" w:rsidRPr="009B39DE" w:rsidRDefault="00DB4E7A" w:rsidP="00DB4E7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39DE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</w:t>
      </w:r>
    </w:p>
    <w:p w:rsidR="00DB4E7A" w:rsidRDefault="00DB4E7A" w:rsidP="00DB4E7A">
      <w:proofErr w:type="gramStart"/>
      <w:r w:rsidRPr="009B39DE">
        <w:t>( Глава</w:t>
      </w:r>
      <w:proofErr w:type="gramEnd"/>
      <w:r w:rsidRPr="009B39DE">
        <w:t xml:space="preserve"> администрации)                                                              </w:t>
      </w:r>
      <w:r w:rsidR="00AB266B">
        <w:t>А.И. Романов</w:t>
      </w:r>
    </w:p>
    <w:p w:rsidR="00DB4E7A" w:rsidRDefault="00DB4E7A" w:rsidP="00DB4E7A"/>
    <w:p w:rsidR="00E61742" w:rsidRDefault="00E61742"/>
    <w:sectPr w:rsidR="00E6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04FD0"/>
    <w:multiLevelType w:val="hybridMultilevel"/>
    <w:tmpl w:val="35BCF1A0"/>
    <w:lvl w:ilvl="0" w:tplc="5C6AD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131A0"/>
    <w:multiLevelType w:val="multilevel"/>
    <w:tmpl w:val="14CAC764"/>
    <w:lvl w:ilvl="0">
      <w:start w:val="9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CA073C1"/>
    <w:multiLevelType w:val="multilevel"/>
    <w:tmpl w:val="F1029F9A"/>
    <w:lvl w:ilvl="0">
      <w:start w:val="13"/>
      <w:numFmt w:val="decimal"/>
      <w:lvlText w:val="%1"/>
      <w:lvlJc w:val="left"/>
      <w:pPr>
        <w:tabs>
          <w:tab w:val="num" w:pos="7620"/>
        </w:tabs>
        <w:ind w:left="7620" w:hanging="7620"/>
      </w:pPr>
    </w:lvl>
    <w:lvl w:ilvl="1">
      <w:start w:val="4"/>
      <w:numFmt w:val="decimalZero"/>
      <w:lvlText w:val="%1.%2"/>
      <w:lvlJc w:val="left"/>
      <w:pPr>
        <w:tabs>
          <w:tab w:val="num" w:pos="7620"/>
        </w:tabs>
        <w:ind w:left="7620" w:hanging="7620"/>
      </w:pPr>
    </w:lvl>
    <w:lvl w:ilvl="2">
      <w:start w:val="2011"/>
      <w:numFmt w:val="decimal"/>
      <w:lvlText w:val="%1.%2.%3"/>
      <w:lvlJc w:val="left"/>
      <w:pPr>
        <w:tabs>
          <w:tab w:val="num" w:pos="7620"/>
        </w:tabs>
        <w:ind w:left="7620" w:hanging="7620"/>
      </w:pPr>
    </w:lvl>
    <w:lvl w:ilvl="3">
      <w:start w:val="1"/>
      <w:numFmt w:val="decimal"/>
      <w:lvlText w:val="%1.%2.%3.%4"/>
      <w:lvlJc w:val="left"/>
      <w:pPr>
        <w:tabs>
          <w:tab w:val="num" w:pos="7620"/>
        </w:tabs>
        <w:ind w:left="7620" w:hanging="7620"/>
      </w:p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7620"/>
      </w:pPr>
    </w:lvl>
    <w:lvl w:ilvl="5">
      <w:start w:val="1"/>
      <w:numFmt w:val="decimal"/>
      <w:lvlText w:val="%1.%2.%3.%4.%5.%6"/>
      <w:lvlJc w:val="left"/>
      <w:pPr>
        <w:tabs>
          <w:tab w:val="num" w:pos="7620"/>
        </w:tabs>
        <w:ind w:left="7620" w:hanging="7620"/>
      </w:pPr>
    </w:lvl>
    <w:lvl w:ilvl="6">
      <w:start w:val="1"/>
      <w:numFmt w:val="decimal"/>
      <w:lvlText w:val="%1.%2.%3.%4.%5.%6.%7"/>
      <w:lvlJc w:val="left"/>
      <w:pPr>
        <w:tabs>
          <w:tab w:val="num" w:pos="7620"/>
        </w:tabs>
        <w:ind w:left="7620" w:hanging="7620"/>
      </w:pPr>
    </w:lvl>
    <w:lvl w:ilvl="7">
      <w:start w:val="1"/>
      <w:numFmt w:val="decimal"/>
      <w:lvlText w:val="%1.%2.%3.%4.%5.%6.%7.%8"/>
      <w:lvlJc w:val="left"/>
      <w:pPr>
        <w:tabs>
          <w:tab w:val="num" w:pos="7620"/>
        </w:tabs>
        <w:ind w:left="7620" w:hanging="7620"/>
      </w:pPr>
    </w:lvl>
    <w:lvl w:ilvl="8">
      <w:start w:val="1"/>
      <w:numFmt w:val="decimal"/>
      <w:lvlText w:val="%1.%2.%3.%4.%5.%6.%7.%8.%9"/>
      <w:lvlJc w:val="left"/>
      <w:pPr>
        <w:tabs>
          <w:tab w:val="num" w:pos="7620"/>
        </w:tabs>
        <w:ind w:left="7620" w:hanging="7620"/>
      </w:pPr>
    </w:lvl>
  </w:abstractNum>
  <w:abstractNum w:abstractNumId="3">
    <w:nsid w:val="5AC04FDB"/>
    <w:multiLevelType w:val="hybridMultilevel"/>
    <w:tmpl w:val="35BCF1A0"/>
    <w:lvl w:ilvl="0" w:tplc="5C6AD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3"/>
    </w:lvlOverride>
    <w:lvlOverride w:ilvl="1">
      <w:startOverride w:val="4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7A"/>
    <w:rsid w:val="00AB266B"/>
    <w:rsid w:val="00DB4E7A"/>
    <w:rsid w:val="00E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1AC9F-F0A4-46CE-971F-2600E579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DB4E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AB2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6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6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2019-01-11T05:13:00Z</cp:lastPrinted>
  <dcterms:created xsi:type="dcterms:W3CDTF">2019-01-11T04:55:00Z</dcterms:created>
  <dcterms:modified xsi:type="dcterms:W3CDTF">2019-01-11T05:14:00Z</dcterms:modified>
</cp:coreProperties>
</file>