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DA5B1" w14:textId="4670590C" w:rsidR="00B07D80" w:rsidRDefault="00B07D80" w:rsidP="00B07D80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14:paraId="661A4633" w14:textId="77777777" w:rsidR="00B07D80" w:rsidRDefault="00B07D80" w:rsidP="00B07D8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14:paraId="1903F6A2" w14:textId="77777777" w:rsidR="00B07D80" w:rsidRDefault="00B07D80" w:rsidP="00B07D8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14:paraId="4819721A" w14:textId="77777777" w:rsidR="00B07D80" w:rsidRDefault="00B07D80" w:rsidP="00B07D80">
      <w:pPr>
        <w:rPr>
          <w:b/>
          <w:sz w:val="22"/>
          <w:szCs w:val="22"/>
        </w:rPr>
      </w:pPr>
    </w:p>
    <w:p w14:paraId="133B33B4" w14:textId="77777777" w:rsidR="00B07D80" w:rsidRDefault="00B07D80" w:rsidP="00B07D8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14:paraId="613B3537" w14:textId="77777777" w:rsidR="00B07D80" w:rsidRDefault="00B07D80" w:rsidP="00B07D8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14:paraId="37755AFE" w14:textId="77777777" w:rsidR="00B07D80" w:rsidRDefault="00B07D80" w:rsidP="00B07D80">
      <w:pPr>
        <w:rPr>
          <w:b/>
        </w:rPr>
      </w:pPr>
    </w:p>
    <w:p w14:paraId="2C309E36" w14:textId="77777777" w:rsidR="00B07D80" w:rsidRDefault="00B07D80" w:rsidP="00B07D80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14:paraId="60325296" w14:textId="77777777" w:rsidR="00B07D80" w:rsidRDefault="00B07D80" w:rsidP="00B07D80">
      <w:pPr>
        <w:rPr>
          <w:b/>
        </w:rPr>
      </w:pPr>
    </w:p>
    <w:p w14:paraId="05971D96" w14:textId="77777777" w:rsidR="00B07D80" w:rsidRDefault="00B07D80" w:rsidP="00B07D8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14:paraId="1156B5D9" w14:textId="77777777" w:rsidR="00B07D80" w:rsidRDefault="00B07D80" w:rsidP="00B07D80">
      <w:pPr>
        <w:rPr>
          <w:b/>
          <w:sz w:val="22"/>
          <w:szCs w:val="22"/>
        </w:rPr>
      </w:pPr>
    </w:p>
    <w:p w14:paraId="468AFBB5" w14:textId="6B1B54B9" w:rsidR="00B07D80" w:rsidRDefault="0040319C" w:rsidP="00B07D80">
      <w:pPr>
        <w:rPr>
          <w:b/>
          <w:sz w:val="22"/>
          <w:szCs w:val="22"/>
        </w:rPr>
      </w:pPr>
      <w:r>
        <w:rPr>
          <w:b/>
          <w:sz w:val="22"/>
          <w:szCs w:val="22"/>
        </w:rPr>
        <w:t>25.</w:t>
      </w:r>
      <w:r w:rsidR="005A329D">
        <w:rPr>
          <w:b/>
          <w:sz w:val="22"/>
          <w:szCs w:val="22"/>
        </w:rPr>
        <w:t>01.2024</w:t>
      </w:r>
      <w:r w:rsidR="00B07D80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proofErr w:type="gramStart"/>
      <w:r w:rsidR="00B07D80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 xml:space="preserve"> 1</w:t>
      </w:r>
      <w:proofErr w:type="gramEnd"/>
      <w:r w:rsidR="00B07D80">
        <w:rPr>
          <w:b/>
          <w:sz w:val="22"/>
          <w:szCs w:val="22"/>
        </w:rPr>
        <w:t xml:space="preserve">  </w:t>
      </w:r>
    </w:p>
    <w:p w14:paraId="5CE7193B" w14:textId="77777777" w:rsidR="00B07D80" w:rsidRDefault="00B07D80" w:rsidP="00B07D80">
      <w:pPr>
        <w:rPr>
          <w:b/>
          <w:sz w:val="22"/>
          <w:szCs w:val="22"/>
        </w:rPr>
      </w:pPr>
    </w:p>
    <w:p w14:paraId="28BFDB67" w14:textId="77777777" w:rsidR="00B07D80" w:rsidRDefault="00B07D80" w:rsidP="00B07D80">
      <w:pPr>
        <w:rPr>
          <w:b/>
        </w:rPr>
      </w:pPr>
      <w:r>
        <w:rPr>
          <w:b/>
        </w:rPr>
        <w:t>п. Киевский</w:t>
      </w:r>
    </w:p>
    <w:p w14:paraId="6350D8A1" w14:textId="77777777" w:rsidR="00B07D80" w:rsidRDefault="00B07D80" w:rsidP="00B07D80">
      <w:pPr>
        <w:rPr>
          <w:b/>
        </w:rPr>
      </w:pPr>
    </w:p>
    <w:p w14:paraId="2F938D01" w14:textId="77777777" w:rsidR="00B07D80" w:rsidRDefault="00B07D80" w:rsidP="00B07D80">
      <w:pPr>
        <w:widowControl w:val="0"/>
        <w:autoSpaceDE w:val="0"/>
        <w:autoSpaceDN w:val="0"/>
        <w:adjustRightInd w:val="0"/>
        <w:spacing w:before="14"/>
        <w:ind w:right="-131"/>
        <w:rPr>
          <w:spacing w:val="-8"/>
          <w:sz w:val="28"/>
          <w:szCs w:val="28"/>
        </w:rPr>
      </w:pPr>
      <w:r>
        <w:rPr>
          <w:b/>
        </w:rPr>
        <w:t>«</w:t>
      </w:r>
      <w:r>
        <w:rPr>
          <w:spacing w:val="-10"/>
          <w:sz w:val="28"/>
          <w:szCs w:val="28"/>
        </w:rPr>
        <w:t xml:space="preserve">Об определении </w:t>
      </w:r>
      <w:r>
        <w:rPr>
          <w:spacing w:val="-8"/>
          <w:sz w:val="28"/>
          <w:szCs w:val="28"/>
        </w:rPr>
        <w:t xml:space="preserve">предельного размера стоимости </w:t>
      </w:r>
      <w:r>
        <w:rPr>
          <w:spacing w:val="-8"/>
          <w:sz w:val="28"/>
          <w:szCs w:val="28"/>
        </w:rPr>
        <w:br/>
        <w:t xml:space="preserve">услуг, предоставляемых согласно гарантированному </w:t>
      </w:r>
      <w:r>
        <w:rPr>
          <w:spacing w:val="-8"/>
          <w:sz w:val="28"/>
          <w:szCs w:val="28"/>
        </w:rPr>
        <w:br/>
        <w:t>перечню услуг по погребению</w:t>
      </w:r>
      <w:r>
        <w:rPr>
          <w:b/>
        </w:rPr>
        <w:t>»</w:t>
      </w:r>
    </w:p>
    <w:p w14:paraId="4A952426" w14:textId="77777777" w:rsidR="00B07D80" w:rsidRDefault="00B07D80" w:rsidP="00B07D80">
      <w:pPr>
        <w:rPr>
          <w:b/>
        </w:rPr>
      </w:pPr>
    </w:p>
    <w:p w14:paraId="569895E7" w14:textId="77777777" w:rsidR="00B07D80" w:rsidRDefault="00B07D80" w:rsidP="00B07D80">
      <w:pPr>
        <w:rPr>
          <w:b/>
        </w:rPr>
      </w:pPr>
    </w:p>
    <w:p w14:paraId="36BB9F6D" w14:textId="77777777" w:rsidR="00B07D80" w:rsidRDefault="00B07D80" w:rsidP="00B07D80">
      <w:pPr>
        <w:widowControl w:val="0"/>
        <w:shd w:val="clear" w:color="auto" w:fill="FFFFFF"/>
        <w:autoSpaceDE w:val="0"/>
        <w:autoSpaceDN w:val="0"/>
        <w:adjustRightInd w:val="0"/>
        <w:ind w:right="38" w:firstLine="708"/>
        <w:jc w:val="both"/>
        <w:rPr>
          <w:spacing w:val="-8"/>
          <w:sz w:val="28"/>
          <w:szCs w:val="28"/>
        </w:rPr>
      </w:pPr>
      <w:r>
        <w:t xml:space="preserve">      </w:t>
      </w:r>
      <w:r>
        <w:rPr>
          <w:spacing w:val="-1"/>
          <w:sz w:val="28"/>
          <w:szCs w:val="28"/>
        </w:rPr>
        <w:t xml:space="preserve">В соответствии с частью 3 статьи 9 Федерального закона от 12.01.1996 № 8-ФЗ «О </w:t>
      </w:r>
      <w:r>
        <w:rPr>
          <w:spacing w:val="-8"/>
          <w:sz w:val="28"/>
          <w:szCs w:val="28"/>
        </w:rPr>
        <w:t>погребении и похоронном деле»</w:t>
      </w:r>
    </w:p>
    <w:p w14:paraId="56DFF0A3" w14:textId="77777777" w:rsidR="00B07D80" w:rsidRDefault="00B07D80" w:rsidP="00B07D80">
      <w:pPr>
        <w:rPr>
          <w:b/>
        </w:rPr>
      </w:pPr>
    </w:p>
    <w:p w14:paraId="681F8776" w14:textId="77777777" w:rsidR="00B07D80" w:rsidRDefault="00B07D80" w:rsidP="00B07D80">
      <w:r>
        <w:rPr>
          <w:b/>
        </w:rPr>
        <w:t xml:space="preserve">Администрация </w:t>
      </w:r>
      <w:proofErr w:type="spellStart"/>
      <w:r>
        <w:rPr>
          <w:b/>
        </w:rPr>
        <w:t>Толпаровского</w:t>
      </w:r>
      <w:proofErr w:type="spellEnd"/>
      <w:r>
        <w:rPr>
          <w:b/>
        </w:rPr>
        <w:t xml:space="preserve"> сельского поселения ПОСТАНОВЛЯЕТ:</w:t>
      </w:r>
    </w:p>
    <w:p w14:paraId="1C9CA970" w14:textId="77777777" w:rsidR="00B07D80" w:rsidRDefault="00B07D80" w:rsidP="00B07D80"/>
    <w:p w14:paraId="0EA01B48" w14:textId="6C2EF69E" w:rsidR="00B07D80" w:rsidRDefault="00B07D80" w:rsidP="005A329D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стоимость услуг, с учетом районного коэффициента 1,5 </w:t>
      </w:r>
      <w:r w:rsidR="005A329D" w:rsidRPr="005A329D">
        <w:rPr>
          <w:sz w:val="28"/>
          <w:szCs w:val="28"/>
        </w:rPr>
        <w:t xml:space="preserve">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</w:t>
      </w:r>
      <w:r w:rsidR="005A329D">
        <w:rPr>
          <w:sz w:val="28"/>
          <w:szCs w:val="28"/>
        </w:rPr>
        <w:t xml:space="preserve"> и</w:t>
      </w:r>
      <w:r w:rsidR="0040319C">
        <w:rPr>
          <w:sz w:val="28"/>
          <w:szCs w:val="28"/>
        </w:rPr>
        <w:t xml:space="preserve"> </w:t>
      </w:r>
      <w:r w:rsidR="005A329D" w:rsidRPr="005A329D">
        <w:rPr>
          <w:sz w:val="28"/>
          <w:szCs w:val="28"/>
        </w:rPr>
        <w:t xml:space="preserve"> в случае отсутствия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</w:t>
      </w:r>
      <w:r w:rsidR="005A329D">
        <w:rPr>
          <w:sz w:val="28"/>
          <w:szCs w:val="28"/>
        </w:rPr>
        <w:t xml:space="preserve"> в размере</w:t>
      </w:r>
      <w:r>
        <w:rPr>
          <w:sz w:val="28"/>
          <w:szCs w:val="28"/>
        </w:rPr>
        <w:t xml:space="preserve"> - 1</w:t>
      </w:r>
      <w:r w:rsidR="00067921">
        <w:rPr>
          <w:sz w:val="28"/>
          <w:szCs w:val="28"/>
        </w:rPr>
        <w:t>2555</w:t>
      </w:r>
      <w:r>
        <w:rPr>
          <w:sz w:val="28"/>
          <w:szCs w:val="28"/>
        </w:rPr>
        <w:t xml:space="preserve">  (</w:t>
      </w:r>
      <w:r w:rsidR="00067921">
        <w:rPr>
          <w:sz w:val="28"/>
          <w:szCs w:val="28"/>
        </w:rPr>
        <w:t>Двенадцать тысяч пятьсот пятьдесят пять</w:t>
      </w:r>
      <w:r>
        <w:rPr>
          <w:sz w:val="28"/>
          <w:szCs w:val="28"/>
        </w:rPr>
        <w:t>) рублей</w:t>
      </w:r>
      <w:r w:rsidR="0040319C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 xml:space="preserve"> .</w:t>
      </w:r>
    </w:p>
    <w:p w14:paraId="46EAB17A" w14:textId="05F0392D" w:rsidR="00B07D80" w:rsidRDefault="00B07D80" w:rsidP="00B07D8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-17"/>
          <w:sz w:val="28"/>
          <w:szCs w:val="28"/>
        </w:rPr>
        <w:t xml:space="preserve">Признать утратившим силу </w:t>
      </w:r>
      <w:r w:rsidR="00DD452C">
        <w:rPr>
          <w:spacing w:val="-17"/>
          <w:sz w:val="28"/>
          <w:szCs w:val="28"/>
        </w:rPr>
        <w:t>п</w:t>
      </w:r>
      <w:r>
        <w:rPr>
          <w:spacing w:val="-17"/>
          <w:sz w:val="28"/>
          <w:szCs w:val="28"/>
        </w:rPr>
        <w:t>остановление</w:t>
      </w:r>
      <w:r w:rsidR="00DD452C">
        <w:rPr>
          <w:spacing w:val="-17"/>
          <w:sz w:val="28"/>
          <w:szCs w:val="28"/>
        </w:rPr>
        <w:t xml:space="preserve"> Администрации </w:t>
      </w:r>
      <w:proofErr w:type="spellStart"/>
      <w:r w:rsidR="00DD452C">
        <w:rPr>
          <w:spacing w:val="-17"/>
          <w:sz w:val="28"/>
          <w:szCs w:val="28"/>
        </w:rPr>
        <w:t>Толпаровского</w:t>
      </w:r>
      <w:proofErr w:type="spellEnd"/>
      <w:r w:rsidR="00DD452C">
        <w:rPr>
          <w:spacing w:val="-17"/>
          <w:sz w:val="28"/>
          <w:szCs w:val="28"/>
        </w:rPr>
        <w:t xml:space="preserve"> сельского поселения</w:t>
      </w:r>
      <w:r>
        <w:rPr>
          <w:spacing w:val="-17"/>
          <w:sz w:val="28"/>
          <w:szCs w:val="28"/>
        </w:rPr>
        <w:t xml:space="preserve"> от 2</w:t>
      </w:r>
      <w:r w:rsidR="00A00153">
        <w:rPr>
          <w:spacing w:val="-17"/>
          <w:sz w:val="28"/>
          <w:szCs w:val="28"/>
        </w:rPr>
        <w:t>3</w:t>
      </w:r>
      <w:r>
        <w:rPr>
          <w:spacing w:val="-17"/>
          <w:sz w:val="28"/>
          <w:szCs w:val="28"/>
        </w:rPr>
        <w:t>.01.202</w:t>
      </w:r>
      <w:r w:rsidR="00A00153">
        <w:rPr>
          <w:spacing w:val="-17"/>
          <w:sz w:val="28"/>
          <w:szCs w:val="28"/>
        </w:rPr>
        <w:t>3</w:t>
      </w:r>
      <w:r>
        <w:rPr>
          <w:spacing w:val="-17"/>
          <w:sz w:val="28"/>
          <w:szCs w:val="28"/>
        </w:rPr>
        <w:t xml:space="preserve"> № </w:t>
      </w:r>
      <w:r w:rsidR="00A00153">
        <w:rPr>
          <w:spacing w:val="-17"/>
          <w:sz w:val="28"/>
          <w:szCs w:val="28"/>
        </w:rPr>
        <w:t>2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pacing w:val="-10"/>
          <w:sz w:val="28"/>
          <w:szCs w:val="28"/>
        </w:rPr>
        <w:t xml:space="preserve">Об определении </w:t>
      </w:r>
      <w:r>
        <w:rPr>
          <w:spacing w:val="-8"/>
          <w:sz w:val="28"/>
          <w:szCs w:val="28"/>
        </w:rPr>
        <w:t>предельного размера стоимости услуг, предоставляемых согласно гарантированному перечню услуг по погребению</w:t>
      </w:r>
      <w:r>
        <w:rPr>
          <w:sz w:val="28"/>
          <w:szCs w:val="28"/>
        </w:rPr>
        <w:t xml:space="preserve">»  </w:t>
      </w:r>
    </w:p>
    <w:p w14:paraId="34A76A71" w14:textId="04BB0B62" w:rsidR="00B07D80" w:rsidRDefault="00B07D80" w:rsidP="00B07D80">
      <w:pPr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официального опубликования и распространяется на правоотношения, возникшие с 01 февраля 2024 года.</w:t>
      </w:r>
    </w:p>
    <w:p w14:paraId="639F09F4" w14:textId="77777777" w:rsidR="00B07D80" w:rsidRDefault="00B07D80" w:rsidP="00B07D80">
      <w:pPr>
        <w:rPr>
          <w:b/>
          <w:sz w:val="28"/>
          <w:szCs w:val="28"/>
        </w:rPr>
      </w:pPr>
    </w:p>
    <w:p w14:paraId="674DB2A0" w14:textId="0031D5B7" w:rsidR="00B07D80" w:rsidRDefault="00B07D80" w:rsidP="00B07D80">
      <w:pPr>
        <w:rPr>
          <w:b/>
          <w:sz w:val="28"/>
          <w:szCs w:val="28"/>
        </w:rPr>
      </w:pPr>
    </w:p>
    <w:p w14:paraId="12E07306" w14:textId="77777777" w:rsidR="0040319C" w:rsidRDefault="0040319C" w:rsidP="00B07D80">
      <w:pPr>
        <w:rPr>
          <w:b/>
          <w:sz w:val="28"/>
          <w:szCs w:val="28"/>
        </w:rPr>
      </w:pPr>
    </w:p>
    <w:p w14:paraId="37B382DB" w14:textId="52361789" w:rsidR="00B07D80" w:rsidRDefault="00B07D80" w:rsidP="00B07D80">
      <w:pPr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proofErr w:type="spellStart"/>
      <w:r>
        <w:rPr>
          <w:sz w:val="28"/>
          <w:szCs w:val="28"/>
        </w:rPr>
        <w:t>Толпаровского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 w:rsidR="0040319C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А.И. Романов </w:t>
      </w:r>
    </w:p>
    <w:p w14:paraId="7CAFE984" w14:textId="77777777" w:rsidR="00B07D80" w:rsidRDefault="00B07D80" w:rsidP="00B07D80"/>
    <w:p w14:paraId="039E649E" w14:textId="77777777" w:rsidR="00B07D80" w:rsidRDefault="00B07D80" w:rsidP="00B07D80"/>
    <w:p w14:paraId="7C033622" w14:textId="77777777" w:rsidR="00950D39" w:rsidRDefault="00950D39"/>
    <w:sectPr w:rsidR="00950D39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80"/>
    <w:rsid w:val="00067921"/>
    <w:rsid w:val="0040319C"/>
    <w:rsid w:val="005558C2"/>
    <w:rsid w:val="005A329D"/>
    <w:rsid w:val="00950D39"/>
    <w:rsid w:val="00A00153"/>
    <w:rsid w:val="00B07D80"/>
    <w:rsid w:val="00DD452C"/>
    <w:rsid w:val="00DD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5055"/>
  <w15:chartTrackingRefBased/>
  <w15:docId w15:val="{150FD08B-B7FC-4F63-8B5C-54E5003F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2024-01-25T07:47:00Z</cp:lastPrinted>
  <dcterms:created xsi:type="dcterms:W3CDTF">2024-01-24T03:40:00Z</dcterms:created>
  <dcterms:modified xsi:type="dcterms:W3CDTF">2024-01-30T01:54:00Z</dcterms:modified>
</cp:coreProperties>
</file>